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2919FB" w:rsidRDefault="00275F91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275F91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8.2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F667E" w:rsidRPr="00644358" w:rsidRDefault="002F667E" w:rsidP="00D1753D">
                  <w:pPr>
                    <w:jc w:val="both"/>
                  </w:pPr>
                  <w:r>
                    <w:rPr>
                      <w:color w:val="000000"/>
                    </w:rPr>
                    <w:t xml:space="preserve">Приложение  </w:t>
                  </w:r>
                  <w:r w:rsidRPr="0001135B">
                    <w:rPr>
                      <w:color w:val="000000"/>
                    </w:rPr>
                    <w:t>к ОПОП по направлению подго</w:t>
                  </w:r>
                  <w:r>
                    <w:rPr>
                      <w:color w:val="000000"/>
                    </w:rPr>
                    <w:t xml:space="preserve">товки </w:t>
                  </w:r>
                  <w:r w:rsidR="00913D40">
                    <w:rPr>
                      <w:color w:val="000000"/>
                    </w:rPr>
                    <w:t>44.03.05 Педагогическое образование (с двумя проф</w:t>
                  </w:r>
                  <w:r w:rsidR="00913D40">
                    <w:rPr>
                      <w:color w:val="000000"/>
                    </w:rPr>
                    <w:t>и</w:t>
                  </w:r>
                  <w:r w:rsidR="00913D40">
                    <w:rPr>
                      <w:color w:val="000000"/>
                    </w:rPr>
                    <w:t>лями подготовки)</w:t>
                  </w:r>
                  <w:r w:rsidRPr="0001135B">
                    <w:rPr>
                      <w:color w:val="000000"/>
                    </w:rPr>
                    <w:t xml:space="preserve"> (уровень </w:t>
                  </w:r>
                  <w:proofErr w:type="spellStart"/>
                  <w:r w:rsidRPr="0001135B">
                    <w:rPr>
                      <w:color w:val="000000"/>
                    </w:rPr>
                    <w:t>бакалавриата</w:t>
                  </w:r>
                  <w:proofErr w:type="spellEnd"/>
                  <w:r w:rsidRPr="0001135B">
                    <w:rPr>
                      <w:color w:val="000000"/>
                    </w:rPr>
                    <w:t>), Направле</w:t>
                  </w:r>
                  <w:r w:rsidRPr="0001135B">
                    <w:rPr>
                      <w:color w:val="000000"/>
                    </w:rPr>
                    <w:t>н</w:t>
                  </w:r>
                  <w:r w:rsidRPr="0001135B">
                    <w:rPr>
                      <w:color w:val="000000"/>
                    </w:rPr>
                    <w:t xml:space="preserve">ность (профиль) программы </w:t>
                  </w:r>
                  <w:r w:rsidR="00913D40">
                    <w:rPr>
                      <w:color w:val="000000"/>
                    </w:rPr>
                    <w:t>«Дошкольное образов</w:t>
                  </w:r>
                  <w:r w:rsidR="00913D40">
                    <w:rPr>
                      <w:color w:val="000000"/>
                    </w:rPr>
                    <w:t>а</w:t>
                  </w:r>
                  <w:r w:rsidR="00913D40">
                    <w:rPr>
                      <w:color w:val="000000"/>
                    </w:rPr>
                    <w:t>ние» и «Начальное образование»</w:t>
                  </w:r>
                  <w:r w:rsidRPr="0001135B">
                    <w:rPr>
                      <w:color w:val="000000"/>
                    </w:rPr>
                    <w:t>, утв. приказом рект</w:t>
                  </w:r>
                  <w:r w:rsidRPr="0001135B">
                    <w:rPr>
                      <w:color w:val="000000"/>
                    </w:rPr>
                    <w:t>о</w:t>
                  </w:r>
                  <w:r w:rsidRPr="0001135B">
                    <w:rPr>
                      <w:color w:val="000000"/>
                    </w:rPr>
                    <w:t xml:space="preserve">ра </w:t>
                  </w:r>
                  <w:proofErr w:type="spellStart"/>
                  <w:r w:rsidRPr="0001135B">
                    <w:rPr>
                      <w:color w:val="000000"/>
                    </w:rPr>
                    <w:t>ОмГА</w:t>
                  </w:r>
                  <w:proofErr w:type="spellEnd"/>
                  <w:r w:rsidRPr="0001135B">
                    <w:rPr>
                      <w:color w:val="000000"/>
                    </w:rPr>
                    <w:t xml:space="preserve"> </w:t>
                  </w:r>
                  <w:r w:rsidR="00644358">
                    <w:t xml:space="preserve">от </w:t>
                  </w:r>
                  <w:r w:rsidR="00B61A8A" w:rsidRPr="00471268">
                    <w:rPr>
                      <w:color w:val="000000"/>
                    </w:rPr>
                    <w:t>27.03.2023 № 51</w:t>
                  </w:r>
                  <w:r w:rsidR="00B61A8A">
                    <w:rPr>
                      <w:color w:val="000000"/>
                    </w:rPr>
                    <w:t>.</w:t>
                  </w:r>
                </w:p>
              </w:txbxContent>
            </v:textbox>
          </v:shape>
        </w:pict>
      </w:r>
    </w:p>
    <w:p w:rsidR="00D1753D" w:rsidRPr="002919F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2919F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2919F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2919F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919F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2919FB" w:rsidRDefault="00D030F3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2919F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919FB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="00BC41F0" w:rsidRPr="002919FB">
        <w:rPr>
          <w:rFonts w:eastAsia="Courier New"/>
          <w:noProof/>
          <w:color w:val="000000"/>
          <w:sz w:val="28"/>
          <w:szCs w:val="28"/>
          <w:lang w:bidi="ru-RU"/>
        </w:rPr>
        <w:t>«Педагогики, психологии и социальной работы</w:t>
      </w:r>
      <w:r w:rsidRPr="002919FB"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7C277B" w:rsidRPr="002919F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2919FB" w:rsidRDefault="00275F9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75F91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2F667E" w:rsidRPr="00C94464" w:rsidRDefault="002F667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2F667E" w:rsidRPr="00C94464" w:rsidRDefault="002F667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2F667E" w:rsidRDefault="002F667E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F667E" w:rsidRPr="00C94464" w:rsidRDefault="002F667E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0"/>
                  </w:tblGrid>
                  <w:tr w:rsidR="00B61A8A" w:rsidTr="005F447C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B61A8A" w:rsidRDefault="00B61A8A" w:rsidP="005F447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27.03.2023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</w:tr>
                </w:tbl>
                <w:p w:rsidR="002F667E" w:rsidRPr="00C94464" w:rsidRDefault="002F667E" w:rsidP="00B61A8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2919F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2919F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2919F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Pr="002919F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2919F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Pr="002919F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2919F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2919F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2919F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  <w:proofErr w:type="gramEnd"/>
    </w:p>
    <w:p w:rsidR="007F4B97" w:rsidRPr="002919F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644358" w:rsidRDefault="00057499" w:rsidP="007F4B97">
      <w:pPr>
        <w:widowControl/>
        <w:suppressAutoHyphens/>
        <w:autoSpaceDE/>
        <w:adjustRightInd/>
        <w:jc w:val="center"/>
        <w:rPr>
          <w:b/>
          <w:bCs/>
          <w:caps/>
          <w:color w:val="000000"/>
          <w:sz w:val="40"/>
          <w:szCs w:val="40"/>
        </w:rPr>
      </w:pPr>
      <w:r w:rsidRPr="00644358">
        <w:rPr>
          <w:b/>
          <w:bCs/>
          <w:caps/>
          <w:color w:val="000000"/>
          <w:sz w:val="40"/>
          <w:szCs w:val="40"/>
        </w:rPr>
        <w:t>педагогическая психология</w:t>
      </w:r>
    </w:p>
    <w:p w:rsidR="005669CB" w:rsidRDefault="006B06F8" w:rsidP="005669CB">
      <w:pPr>
        <w:widowControl/>
        <w:autoSpaceDN/>
        <w:jc w:val="center"/>
        <w:rPr>
          <w:sz w:val="24"/>
          <w:szCs w:val="24"/>
        </w:rPr>
      </w:pPr>
      <w:r w:rsidRPr="001E2F09">
        <w:rPr>
          <w:sz w:val="24"/>
          <w:szCs w:val="24"/>
        </w:rPr>
        <w:t>Б</w:t>
      </w:r>
      <w:proofErr w:type="gramStart"/>
      <w:r w:rsidRPr="001E2F09">
        <w:rPr>
          <w:sz w:val="24"/>
          <w:szCs w:val="24"/>
        </w:rPr>
        <w:t>1</w:t>
      </w:r>
      <w:proofErr w:type="gramEnd"/>
      <w:r w:rsidRPr="001E2F09">
        <w:rPr>
          <w:sz w:val="24"/>
          <w:szCs w:val="24"/>
        </w:rPr>
        <w:t>.Б.15</w:t>
      </w:r>
    </w:p>
    <w:p w:rsidR="006B06F8" w:rsidRPr="002919FB" w:rsidRDefault="006B06F8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F4070" w:rsidRPr="002919F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2919FB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2919FB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2919FB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591B36" w:rsidRPr="002919F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2919F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2919F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2919FB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2919FB">
        <w:rPr>
          <w:rFonts w:eastAsia="Courier New"/>
          <w:color w:val="000000"/>
          <w:sz w:val="24"/>
          <w:szCs w:val="24"/>
          <w:lang w:bidi="ru-RU"/>
        </w:rPr>
        <w:t xml:space="preserve">(программа </w:t>
      </w:r>
      <w:proofErr w:type="gramStart"/>
      <w:r w:rsidRPr="002919FB">
        <w:rPr>
          <w:rFonts w:eastAsia="Courier New"/>
          <w:color w:val="000000"/>
          <w:sz w:val="24"/>
          <w:szCs w:val="24"/>
          <w:lang w:bidi="ru-RU"/>
        </w:rPr>
        <w:t>академического</w:t>
      </w:r>
      <w:proofErr w:type="gramEnd"/>
      <w:r w:rsidRPr="002919FB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spellStart"/>
      <w:r w:rsidRPr="002919F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2919FB">
        <w:rPr>
          <w:rFonts w:eastAsia="Courier New"/>
          <w:color w:val="000000"/>
          <w:sz w:val="24"/>
          <w:szCs w:val="24"/>
          <w:lang w:bidi="ru-RU"/>
        </w:rPr>
        <w:t>)</w:t>
      </w:r>
    </w:p>
    <w:p w:rsidR="007C277B" w:rsidRPr="002919FB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7C277B" w:rsidRPr="002919FB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296484" w:rsidRDefault="006B06F8" w:rsidP="006B06F8">
      <w:pPr>
        <w:widowControl/>
        <w:suppressAutoHyphens/>
        <w:autoSpaceDE/>
        <w:adjustRightInd/>
        <w:jc w:val="center"/>
        <w:rPr>
          <w:b/>
          <w:color w:val="000000"/>
          <w:sz w:val="24"/>
          <w:szCs w:val="24"/>
        </w:rPr>
      </w:pPr>
      <w:r w:rsidRPr="002B3C02">
        <w:rPr>
          <w:rFonts w:eastAsia="Courier New"/>
          <w:color w:val="000000"/>
          <w:sz w:val="24"/>
          <w:szCs w:val="24"/>
          <w:lang w:bidi="ru-RU"/>
        </w:rPr>
        <w:t xml:space="preserve">Направление подготовки </w:t>
      </w:r>
      <w:r w:rsidR="00913D40">
        <w:rPr>
          <w:b/>
          <w:color w:val="000000"/>
          <w:sz w:val="24"/>
          <w:szCs w:val="24"/>
        </w:rPr>
        <w:t>44.03.05 Педагогическое образование (с двумя профилями подготовки)</w:t>
      </w:r>
    </w:p>
    <w:p w:rsidR="006B06F8" w:rsidRPr="002B3C02" w:rsidRDefault="006B06F8" w:rsidP="006B06F8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2B3C02">
        <w:rPr>
          <w:rFonts w:eastAsia="Courier New"/>
          <w:color w:val="000000"/>
          <w:sz w:val="24"/>
          <w:szCs w:val="24"/>
          <w:lang w:bidi="ru-RU"/>
        </w:rPr>
        <w:t xml:space="preserve"> (уровень </w:t>
      </w:r>
      <w:proofErr w:type="spellStart"/>
      <w:r w:rsidRPr="002B3C02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2B3C02">
        <w:rPr>
          <w:rFonts w:eastAsia="Courier New"/>
          <w:color w:val="000000"/>
          <w:sz w:val="24"/>
          <w:szCs w:val="24"/>
          <w:lang w:bidi="ru-RU"/>
        </w:rPr>
        <w:t>)</w:t>
      </w:r>
      <w:r w:rsidRPr="002B3C02">
        <w:rPr>
          <w:rFonts w:eastAsia="Courier New"/>
          <w:color w:val="000000"/>
          <w:sz w:val="24"/>
          <w:szCs w:val="24"/>
          <w:lang w:bidi="ru-RU"/>
        </w:rPr>
        <w:cr/>
      </w:r>
    </w:p>
    <w:p w:rsidR="006B06F8" w:rsidRPr="003E0914" w:rsidRDefault="006B06F8" w:rsidP="003E0914">
      <w:pPr>
        <w:jc w:val="center"/>
        <w:rPr>
          <w:rFonts w:eastAsia="Courier New"/>
          <w:sz w:val="24"/>
          <w:szCs w:val="24"/>
          <w:lang w:bidi="ru-RU"/>
        </w:rPr>
      </w:pPr>
      <w:r w:rsidRPr="002B3C02">
        <w:rPr>
          <w:rFonts w:eastAsia="Courier New"/>
          <w:color w:val="000000"/>
          <w:sz w:val="24"/>
          <w:szCs w:val="24"/>
          <w:lang w:bidi="ru-RU"/>
        </w:rPr>
        <w:t xml:space="preserve">Направленность (профиль) программы </w:t>
      </w:r>
      <w:r w:rsidR="00913D40">
        <w:rPr>
          <w:rFonts w:eastAsia="Courier New"/>
          <w:b/>
          <w:sz w:val="24"/>
          <w:szCs w:val="24"/>
          <w:lang w:bidi="ru-RU"/>
        </w:rPr>
        <w:t>«Дошкольное образование» и «Начальное обр</w:t>
      </w:r>
      <w:r w:rsidR="00913D40">
        <w:rPr>
          <w:rFonts w:eastAsia="Courier New"/>
          <w:b/>
          <w:sz w:val="24"/>
          <w:szCs w:val="24"/>
          <w:lang w:bidi="ru-RU"/>
        </w:rPr>
        <w:t>а</w:t>
      </w:r>
      <w:r w:rsidR="00913D40">
        <w:rPr>
          <w:rFonts w:eastAsia="Courier New"/>
          <w:b/>
          <w:sz w:val="24"/>
          <w:szCs w:val="24"/>
          <w:lang w:bidi="ru-RU"/>
        </w:rPr>
        <w:t>зование»</w:t>
      </w:r>
    </w:p>
    <w:p w:rsidR="006B06F8" w:rsidRPr="002B3C02" w:rsidRDefault="006B06F8" w:rsidP="006B06F8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6B06F8" w:rsidRDefault="006B06F8" w:rsidP="006B06F8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6B06F8" w:rsidRPr="002B3C02" w:rsidRDefault="006B06F8" w:rsidP="006B06F8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503B89" w:rsidRDefault="00503B89" w:rsidP="00503B89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1418A0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1418A0">
        <w:rPr>
          <w:rFonts w:eastAsia="Courier New"/>
          <w:sz w:val="24"/>
          <w:szCs w:val="24"/>
          <w:lang w:bidi="ru-RU"/>
        </w:rPr>
        <w:t>педагогическая</w:t>
      </w:r>
      <w:proofErr w:type="gramEnd"/>
      <w:r>
        <w:rPr>
          <w:rFonts w:eastAsia="Courier New"/>
          <w:sz w:val="24"/>
          <w:szCs w:val="24"/>
          <w:lang w:bidi="ru-RU"/>
        </w:rPr>
        <w:t xml:space="preserve"> (основной)</w:t>
      </w:r>
      <w:r w:rsidRPr="001418A0"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>исследовательская</w:t>
      </w:r>
    </w:p>
    <w:p w:rsidR="00503B89" w:rsidRPr="001418A0" w:rsidRDefault="00503B89" w:rsidP="00503B89">
      <w:pPr>
        <w:widowControl/>
        <w:autoSpaceDE/>
        <w:autoSpaceDN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03B89" w:rsidRDefault="00503B89" w:rsidP="00503B89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proofErr w:type="gramStart"/>
      <w:r w:rsidRPr="001418A0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22222B" w:rsidRPr="004E668F" w:rsidRDefault="0022222B" w:rsidP="0022222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644358">
        <w:rPr>
          <w:rFonts w:eastAsia="SimSun"/>
          <w:kern w:val="2"/>
          <w:sz w:val="24"/>
          <w:szCs w:val="24"/>
          <w:lang w:eastAsia="hi-IN" w:bidi="hi-IN"/>
        </w:rPr>
        <w:t xml:space="preserve"> 2018/2019</w:t>
      </w: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7D2F17" w:rsidRPr="0091494C" w:rsidRDefault="007D2F17" w:rsidP="007D2F17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D2F17" w:rsidRDefault="007D2F17" w:rsidP="007D2F17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644358" w:rsidRDefault="00644358" w:rsidP="007D2F17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644358" w:rsidRDefault="00644358" w:rsidP="007D2F17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644358" w:rsidRPr="0091494C" w:rsidRDefault="00644358" w:rsidP="007D2F17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7D2F17" w:rsidRPr="0091494C" w:rsidRDefault="007D2F17" w:rsidP="007D2F1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D2F17" w:rsidRPr="0091494C" w:rsidRDefault="007D2F17" w:rsidP="007D2F17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61A8A" w:rsidRDefault="00B61A8A" w:rsidP="00B61A8A">
      <w:pPr>
        <w:spacing w:after="160" w:line="256" w:lineRule="auto"/>
        <w:jc w:val="center"/>
        <w:rPr>
          <w:color w:val="000000"/>
          <w:sz w:val="24"/>
          <w:szCs w:val="24"/>
        </w:rPr>
      </w:pPr>
      <w:r w:rsidRPr="00471268">
        <w:rPr>
          <w:color w:val="000000"/>
          <w:sz w:val="24"/>
          <w:szCs w:val="24"/>
        </w:rPr>
        <w:t>Омск, 2023</w:t>
      </w:r>
    </w:p>
    <w:p w:rsidR="00644358" w:rsidRDefault="00120697" w:rsidP="00DC64B3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2919F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120697" w:rsidRPr="002919FB" w:rsidRDefault="00120697" w:rsidP="00DC64B3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proofErr w:type="spellStart"/>
      <w:r w:rsidRPr="002919FB">
        <w:rPr>
          <w:color w:val="000000"/>
          <w:spacing w:val="-3"/>
          <w:sz w:val="24"/>
          <w:szCs w:val="24"/>
          <w:lang w:eastAsia="en-US"/>
        </w:rPr>
        <w:t>к.пс.н</w:t>
      </w:r>
      <w:proofErr w:type="spellEnd"/>
      <w:r w:rsidRPr="002919FB">
        <w:rPr>
          <w:color w:val="000000"/>
          <w:spacing w:val="-3"/>
          <w:sz w:val="24"/>
          <w:szCs w:val="24"/>
          <w:lang w:eastAsia="en-US"/>
        </w:rPr>
        <w:t xml:space="preserve">., доцент </w:t>
      </w:r>
      <w:r w:rsidRPr="002919FB">
        <w:rPr>
          <w:iCs/>
          <w:color w:val="000000"/>
          <w:sz w:val="24"/>
          <w:szCs w:val="24"/>
        </w:rPr>
        <w:t xml:space="preserve">В.Г. </w:t>
      </w:r>
      <w:proofErr w:type="spellStart"/>
      <w:r w:rsidRPr="002919FB">
        <w:rPr>
          <w:iCs/>
          <w:color w:val="000000"/>
          <w:sz w:val="24"/>
          <w:szCs w:val="24"/>
        </w:rPr>
        <w:t>Пинигин</w:t>
      </w:r>
      <w:proofErr w:type="spellEnd"/>
    </w:p>
    <w:p w:rsidR="00644358" w:rsidRDefault="00120697" w:rsidP="0012069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2919FB">
        <w:rPr>
          <w:color w:val="000000"/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 «Педагогики, психологии и </w:t>
      </w:r>
    </w:p>
    <w:p w:rsidR="00120697" w:rsidRPr="002919FB" w:rsidRDefault="00120697" w:rsidP="0012069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2919FB">
        <w:rPr>
          <w:color w:val="000000"/>
          <w:spacing w:val="-3"/>
          <w:sz w:val="24"/>
          <w:szCs w:val="24"/>
          <w:lang w:eastAsia="en-US"/>
        </w:rPr>
        <w:t>социальной работы»</w:t>
      </w:r>
    </w:p>
    <w:p w:rsidR="00644358" w:rsidRDefault="00644358" w:rsidP="00120697">
      <w:pPr>
        <w:jc w:val="both"/>
        <w:rPr>
          <w:spacing w:val="-3"/>
          <w:sz w:val="24"/>
          <w:szCs w:val="24"/>
          <w:lang w:eastAsia="en-US"/>
        </w:rPr>
      </w:pPr>
    </w:p>
    <w:p w:rsidR="00644358" w:rsidRPr="008D4C4B" w:rsidRDefault="00644358" w:rsidP="006443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D4C4B">
        <w:rPr>
          <w:spacing w:val="-3"/>
          <w:sz w:val="24"/>
          <w:szCs w:val="24"/>
          <w:lang w:eastAsia="en-US"/>
        </w:rPr>
        <w:t xml:space="preserve">Протокол от </w:t>
      </w:r>
      <w:r w:rsidR="00B61A8A" w:rsidRPr="0071283D">
        <w:rPr>
          <w:color w:val="000000"/>
          <w:sz w:val="24"/>
          <w:szCs w:val="24"/>
        </w:rPr>
        <w:t>24.03.2023 г. № 8</w:t>
      </w:r>
    </w:p>
    <w:p w:rsidR="00120697" w:rsidRPr="001418A0" w:rsidRDefault="00120697" w:rsidP="00120697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20697" w:rsidRPr="001418A0" w:rsidRDefault="00120697" w:rsidP="00120697">
      <w:pPr>
        <w:jc w:val="both"/>
        <w:rPr>
          <w:spacing w:val="-3"/>
          <w:sz w:val="24"/>
          <w:szCs w:val="24"/>
          <w:lang w:eastAsia="en-US"/>
        </w:rPr>
      </w:pPr>
      <w:r w:rsidRPr="001418A0">
        <w:rPr>
          <w:spacing w:val="-3"/>
          <w:sz w:val="24"/>
          <w:szCs w:val="24"/>
          <w:lang w:eastAsia="en-US"/>
        </w:rPr>
        <w:t xml:space="preserve">Зав. кафедрой д.п.н., профессор </w:t>
      </w:r>
      <w:proofErr w:type="spellStart"/>
      <w:r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20697" w:rsidRDefault="00120697" w:rsidP="00D4263D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201631" w:rsidRDefault="00201631" w:rsidP="00D4263D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201631" w:rsidRDefault="00201631" w:rsidP="00D4263D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DC64B3" w:rsidRDefault="00DC64B3" w:rsidP="00D4263D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DF1076" w:rsidRPr="002919FB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2919F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Наименован</w:t>
            </w:r>
            <w:r w:rsidR="004A68C9" w:rsidRPr="002919F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919F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2919FB">
              <w:rPr>
                <w:color w:val="000000"/>
                <w:sz w:val="24"/>
                <w:szCs w:val="24"/>
              </w:rPr>
              <w:t>, соотнесе</w:t>
            </w:r>
            <w:r w:rsidRPr="002919FB">
              <w:rPr>
                <w:color w:val="000000"/>
                <w:sz w:val="24"/>
                <w:szCs w:val="24"/>
              </w:rPr>
              <w:t>н</w:t>
            </w:r>
            <w:r w:rsidRPr="002919F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919F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2919FB">
              <w:rPr>
                <w:color w:val="000000"/>
                <w:spacing w:val="4"/>
                <w:sz w:val="24"/>
                <w:szCs w:val="24"/>
              </w:rPr>
              <w:t>е</w:t>
            </w:r>
            <w:r w:rsidRPr="002919F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2919FB">
              <w:rPr>
                <w:color w:val="000000"/>
                <w:spacing w:val="4"/>
                <w:sz w:val="24"/>
                <w:szCs w:val="24"/>
              </w:rPr>
              <w:t>е</w:t>
            </w:r>
            <w:r w:rsidRPr="002919F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2919FB">
              <w:rPr>
                <w:color w:val="000000"/>
                <w:sz w:val="24"/>
                <w:szCs w:val="24"/>
              </w:rPr>
              <w:t>а</w:t>
            </w:r>
            <w:r w:rsidRPr="002919F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2919FB">
              <w:rPr>
                <w:color w:val="000000"/>
                <w:sz w:val="24"/>
                <w:szCs w:val="24"/>
              </w:rPr>
              <w:t xml:space="preserve">для </w:t>
            </w:r>
            <w:r w:rsidRPr="002919F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2919F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2919F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2919F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A61C58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A61C58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2919FB">
              <w:rPr>
                <w:color w:val="000000"/>
                <w:sz w:val="24"/>
                <w:szCs w:val="24"/>
              </w:rPr>
              <w:t>р</w:t>
            </w:r>
            <w:r w:rsidRPr="002919F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A61C58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2919FB">
              <w:rPr>
                <w:color w:val="000000"/>
                <w:sz w:val="24"/>
                <w:szCs w:val="24"/>
              </w:rPr>
              <w:t>обу</w:t>
            </w:r>
            <w:r w:rsidR="004A68C9" w:rsidRPr="002919F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2919F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A61C58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2919FB">
              <w:rPr>
                <w:color w:val="000000"/>
                <w:sz w:val="24"/>
                <w:szCs w:val="24"/>
              </w:rPr>
              <w:t>о</w:t>
            </w:r>
            <w:r w:rsidRPr="002919F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2919FB" w:rsidTr="00330957">
        <w:tc>
          <w:tcPr>
            <w:tcW w:w="562" w:type="dxa"/>
            <w:hideMark/>
          </w:tcPr>
          <w:p w:rsidR="005C20F0" w:rsidRPr="002919FB" w:rsidRDefault="00A61C58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2919F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19F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2919F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503B89" w:rsidRPr="001418A0" w:rsidRDefault="00DF1076" w:rsidP="00120697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2919FB">
        <w:rPr>
          <w:b/>
          <w:color w:val="000000"/>
          <w:sz w:val="24"/>
          <w:szCs w:val="24"/>
        </w:rPr>
        <w:br w:type="page"/>
      </w:r>
    </w:p>
    <w:p w:rsidR="00913D40" w:rsidRPr="009421B8" w:rsidRDefault="00913D40" w:rsidP="00913D40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9421B8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9421B8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9421B8">
        <w:rPr>
          <w:b/>
          <w:i/>
          <w:sz w:val="24"/>
          <w:szCs w:val="24"/>
          <w:lang w:eastAsia="en-US"/>
        </w:rPr>
        <w:t>с</w:t>
      </w:r>
      <w:proofErr w:type="gramEnd"/>
      <w:r w:rsidRPr="009421B8">
        <w:rPr>
          <w:b/>
          <w:i/>
          <w:sz w:val="24"/>
          <w:szCs w:val="24"/>
          <w:lang w:eastAsia="en-US"/>
        </w:rPr>
        <w:t>:</w:t>
      </w:r>
    </w:p>
    <w:p w:rsidR="00913D40" w:rsidRPr="009421B8" w:rsidRDefault="00913D40" w:rsidP="00913D4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421B8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9421B8">
        <w:rPr>
          <w:sz w:val="24"/>
          <w:szCs w:val="24"/>
          <w:lang w:eastAsia="en-US"/>
        </w:rPr>
        <w:t>а</w:t>
      </w:r>
      <w:r w:rsidRPr="009421B8">
        <w:rPr>
          <w:sz w:val="24"/>
          <w:szCs w:val="24"/>
          <w:lang w:eastAsia="en-US"/>
        </w:rPr>
        <w:t>зовании в Российской Федерации»;</w:t>
      </w:r>
    </w:p>
    <w:p w:rsidR="00913D40" w:rsidRPr="00644358" w:rsidRDefault="00913D40" w:rsidP="00913D40">
      <w:pPr>
        <w:ind w:firstLine="709"/>
        <w:jc w:val="both"/>
        <w:rPr>
          <w:i/>
          <w:sz w:val="24"/>
          <w:szCs w:val="24"/>
        </w:rPr>
      </w:pPr>
      <w:r w:rsidRPr="00644358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644358">
        <w:rPr>
          <w:sz w:val="24"/>
          <w:szCs w:val="24"/>
        </w:rPr>
        <w:t>а</w:t>
      </w:r>
      <w:r w:rsidRPr="00644358">
        <w:rPr>
          <w:sz w:val="24"/>
          <w:szCs w:val="24"/>
        </w:rPr>
        <w:t>ния по направлению подготовки 44.03.05 Педагогическое образование (с двумя профил</w:t>
      </w:r>
      <w:r w:rsidRPr="00644358">
        <w:rPr>
          <w:sz w:val="24"/>
          <w:szCs w:val="24"/>
        </w:rPr>
        <w:t>я</w:t>
      </w:r>
      <w:r w:rsidRPr="00644358">
        <w:rPr>
          <w:sz w:val="24"/>
          <w:szCs w:val="24"/>
        </w:rPr>
        <w:t>ми подготовки</w:t>
      </w:r>
      <w:proofErr w:type="gramStart"/>
      <w:r w:rsidRPr="00644358">
        <w:rPr>
          <w:sz w:val="24"/>
          <w:szCs w:val="24"/>
        </w:rPr>
        <w:t>)(</w:t>
      </w:r>
      <w:proofErr w:type="gramEnd"/>
      <w:r w:rsidRPr="00644358">
        <w:rPr>
          <w:sz w:val="24"/>
          <w:szCs w:val="24"/>
        </w:rPr>
        <w:t xml:space="preserve">уровень </w:t>
      </w:r>
      <w:proofErr w:type="spellStart"/>
      <w:r w:rsidRPr="00644358">
        <w:rPr>
          <w:sz w:val="24"/>
          <w:szCs w:val="24"/>
        </w:rPr>
        <w:t>бакалавриата</w:t>
      </w:r>
      <w:proofErr w:type="spellEnd"/>
      <w:r w:rsidRPr="00644358">
        <w:rPr>
          <w:sz w:val="24"/>
          <w:szCs w:val="24"/>
        </w:rPr>
        <w:t xml:space="preserve">), </w:t>
      </w:r>
      <w:proofErr w:type="spellStart"/>
      <w:r w:rsidRPr="00644358">
        <w:rPr>
          <w:sz w:val="24"/>
          <w:szCs w:val="24"/>
        </w:rPr>
        <w:t>утвержденным</w:t>
      </w:r>
      <w:r w:rsidRPr="00644358">
        <w:rPr>
          <w:color w:val="000000"/>
          <w:sz w:val="24"/>
          <w:szCs w:val="24"/>
        </w:rPr>
        <w:t>Приказом</w:t>
      </w:r>
      <w:proofErr w:type="spellEnd"/>
      <w:r w:rsidRPr="00644358">
        <w:rPr>
          <w:color w:val="000000"/>
          <w:sz w:val="24"/>
          <w:szCs w:val="24"/>
        </w:rPr>
        <w:t xml:space="preserve"> </w:t>
      </w:r>
      <w:proofErr w:type="spellStart"/>
      <w:r w:rsidRPr="00644358">
        <w:rPr>
          <w:color w:val="000000"/>
          <w:sz w:val="24"/>
          <w:szCs w:val="24"/>
        </w:rPr>
        <w:t>Минобрнауки</w:t>
      </w:r>
      <w:proofErr w:type="spellEnd"/>
      <w:r w:rsidRPr="00644358">
        <w:rPr>
          <w:color w:val="000000"/>
          <w:sz w:val="24"/>
          <w:szCs w:val="24"/>
        </w:rPr>
        <w:t xml:space="preserve"> России от 09.02.2016 N 91 (зарегистрирован в Минюсте России 02.03.2016 N 41305) </w:t>
      </w:r>
      <w:r w:rsidRPr="00644358">
        <w:rPr>
          <w:i/>
          <w:sz w:val="24"/>
          <w:szCs w:val="24"/>
        </w:rPr>
        <w:t>(далее - ФГОС ВО, Федеральный государственный образовательный стандарт высшего образования);</w:t>
      </w:r>
    </w:p>
    <w:p w:rsidR="00644358" w:rsidRPr="008D4C4B" w:rsidRDefault="00644358" w:rsidP="00644358">
      <w:pPr>
        <w:ind w:firstLine="708"/>
        <w:jc w:val="both"/>
        <w:rPr>
          <w:sz w:val="24"/>
          <w:szCs w:val="24"/>
        </w:rPr>
      </w:pPr>
      <w:proofErr w:type="gramStart"/>
      <w:r w:rsidRPr="008D4C4B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8D4C4B">
        <w:rPr>
          <w:sz w:val="24"/>
          <w:szCs w:val="24"/>
        </w:rPr>
        <w:t>а</w:t>
      </w:r>
      <w:r w:rsidRPr="008D4C4B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</w:rPr>
        <w:t>бакалавриата</w:t>
      </w:r>
      <w:proofErr w:type="spellEnd"/>
      <w:r w:rsidRPr="008D4C4B">
        <w:rPr>
          <w:sz w:val="24"/>
          <w:szCs w:val="24"/>
        </w:rPr>
        <w:t xml:space="preserve">, программам </w:t>
      </w:r>
      <w:proofErr w:type="spellStart"/>
      <w:r w:rsidRPr="008D4C4B">
        <w:rPr>
          <w:sz w:val="24"/>
          <w:szCs w:val="24"/>
        </w:rPr>
        <w:t>специалитета</w:t>
      </w:r>
      <w:proofErr w:type="spellEnd"/>
      <w:r w:rsidRPr="008D4C4B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644358" w:rsidRPr="008D4C4B" w:rsidRDefault="00644358" w:rsidP="0064435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8D4C4B">
        <w:rPr>
          <w:sz w:val="24"/>
          <w:szCs w:val="24"/>
          <w:lang w:eastAsia="en-US"/>
        </w:rPr>
        <w:t>ВО</w:t>
      </w:r>
      <w:proofErr w:type="gramEnd"/>
      <w:r w:rsidRPr="008D4C4B">
        <w:rPr>
          <w:sz w:val="24"/>
          <w:szCs w:val="24"/>
          <w:lang w:eastAsia="en-US"/>
        </w:rPr>
        <w:t xml:space="preserve"> «</w:t>
      </w:r>
      <w:r w:rsidRPr="008D4C4B">
        <w:rPr>
          <w:b/>
          <w:sz w:val="24"/>
          <w:szCs w:val="24"/>
          <w:lang w:eastAsia="en-US"/>
        </w:rPr>
        <w:t>Омская гуманитарная академия</w:t>
      </w:r>
      <w:r w:rsidRPr="008D4C4B">
        <w:rPr>
          <w:sz w:val="24"/>
          <w:szCs w:val="24"/>
          <w:lang w:eastAsia="en-US"/>
        </w:rPr>
        <w:t>» (</w:t>
      </w:r>
      <w:r w:rsidRPr="008D4C4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D4C4B">
        <w:rPr>
          <w:i/>
          <w:sz w:val="24"/>
          <w:szCs w:val="24"/>
          <w:lang w:eastAsia="en-US"/>
        </w:rPr>
        <w:t>О</w:t>
      </w:r>
      <w:r w:rsidRPr="008D4C4B">
        <w:rPr>
          <w:i/>
          <w:sz w:val="24"/>
          <w:szCs w:val="24"/>
          <w:lang w:eastAsia="en-US"/>
        </w:rPr>
        <w:t>м</w:t>
      </w:r>
      <w:r w:rsidRPr="008D4C4B">
        <w:rPr>
          <w:i/>
          <w:sz w:val="24"/>
          <w:szCs w:val="24"/>
          <w:lang w:eastAsia="en-US"/>
        </w:rPr>
        <w:t>ГА</w:t>
      </w:r>
      <w:proofErr w:type="spellEnd"/>
      <w:r w:rsidRPr="008D4C4B">
        <w:rPr>
          <w:sz w:val="24"/>
          <w:szCs w:val="24"/>
          <w:lang w:eastAsia="en-US"/>
        </w:rPr>
        <w:t>):</w:t>
      </w:r>
    </w:p>
    <w:p w:rsidR="00644358" w:rsidRPr="008D4C4B" w:rsidRDefault="00644358" w:rsidP="0064435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8D4C4B">
        <w:rPr>
          <w:sz w:val="24"/>
          <w:szCs w:val="24"/>
          <w:lang w:eastAsia="en-US"/>
        </w:rPr>
        <w:t>ь</w:t>
      </w:r>
      <w:r w:rsidRPr="008D4C4B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8D4C4B">
        <w:rPr>
          <w:sz w:val="24"/>
          <w:szCs w:val="24"/>
          <w:lang w:eastAsia="en-US"/>
        </w:rPr>
        <w:t>о</w:t>
      </w:r>
      <w:r w:rsidRPr="008D4C4B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644358" w:rsidRPr="008D4C4B" w:rsidRDefault="00644358" w:rsidP="0064435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8D4C4B">
        <w:rPr>
          <w:sz w:val="24"/>
          <w:szCs w:val="24"/>
          <w:lang w:eastAsia="en-US"/>
        </w:rPr>
        <w:t>у</w:t>
      </w:r>
      <w:r w:rsidRPr="008D4C4B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>зом ректора от 28.02.2022 № 23;</w:t>
      </w:r>
    </w:p>
    <w:p w:rsidR="00644358" w:rsidRPr="008D4C4B" w:rsidRDefault="00644358" w:rsidP="0064435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D4C4B">
        <w:rPr>
          <w:sz w:val="24"/>
          <w:szCs w:val="24"/>
          <w:lang w:eastAsia="en-US"/>
        </w:rPr>
        <w:t>обучающихся</w:t>
      </w:r>
      <w:proofErr w:type="gramEnd"/>
      <w:r w:rsidRPr="008D4C4B">
        <w:rPr>
          <w:sz w:val="24"/>
          <w:szCs w:val="24"/>
          <w:lang w:eastAsia="en-US"/>
        </w:rPr>
        <w:t>», одобренным на засед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644358" w:rsidRPr="008D4C4B" w:rsidRDefault="00644358" w:rsidP="0064435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8D4C4B">
        <w:rPr>
          <w:sz w:val="24"/>
          <w:szCs w:val="24"/>
          <w:lang w:eastAsia="en-US"/>
        </w:rPr>
        <w:t>с</w:t>
      </w:r>
      <w:r w:rsidRPr="008D4C4B">
        <w:rPr>
          <w:sz w:val="24"/>
          <w:szCs w:val="24"/>
          <w:lang w:eastAsia="en-US"/>
        </w:rPr>
        <w:t xml:space="preserve">коренном обучении, студентов, осваивающих </w:t>
      </w:r>
      <w:proofErr w:type="gramStart"/>
      <w:r w:rsidRPr="008D4C4B">
        <w:rPr>
          <w:sz w:val="24"/>
          <w:szCs w:val="24"/>
          <w:lang w:eastAsia="en-US"/>
        </w:rPr>
        <w:t>основные профессиональные</w:t>
      </w:r>
      <w:proofErr w:type="gramEnd"/>
      <w:r w:rsidRPr="008D4C4B">
        <w:rPr>
          <w:sz w:val="24"/>
          <w:szCs w:val="24"/>
          <w:lang w:eastAsia="en-US"/>
        </w:rPr>
        <w:t xml:space="preserve"> образовател</w:t>
      </w:r>
      <w:r w:rsidRPr="008D4C4B">
        <w:rPr>
          <w:sz w:val="24"/>
          <w:szCs w:val="24"/>
          <w:lang w:eastAsia="en-US"/>
        </w:rPr>
        <w:t>ь</w:t>
      </w:r>
      <w:r w:rsidRPr="008D4C4B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магистратуры», одо</w:t>
      </w:r>
      <w:r w:rsidRPr="008D4C4B">
        <w:rPr>
          <w:sz w:val="24"/>
          <w:szCs w:val="24"/>
          <w:lang w:eastAsia="en-US"/>
        </w:rPr>
        <w:t>б</w:t>
      </w:r>
      <w:r w:rsidRPr="008D4C4B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8D4C4B">
        <w:rPr>
          <w:sz w:val="24"/>
          <w:szCs w:val="24"/>
          <w:lang w:eastAsia="en-US"/>
        </w:rPr>
        <w:t>е</w:t>
      </w:r>
      <w:r w:rsidRPr="008D4C4B">
        <w:rPr>
          <w:sz w:val="24"/>
          <w:szCs w:val="24"/>
          <w:lang w:eastAsia="en-US"/>
        </w:rPr>
        <w:t xml:space="preserve">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8D4C4B">
        <w:rPr>
          <w:sz w:val="24"/>
          <w:szCs w:val="24"/>
          <w:lang w:eastAsia="en-US"/>
        </w:rPr>
        <w:t>к</w:t>
      </w:r>
      <w:r w:rsidRPr="008D4C4B">
        <w:rPr>
          <w:sz w:val="24"/>
          <w:szCs w:val="24"/>
          <w:lang w:eastAsia="en-US"/>
        </w:rPr>
        <w:t>тора от 28.02.2022 № 23;</w:t>
      </w:r>
    </w:p>
    <w:p w:rsidR="00644358" w:rsidRPr="008D4C4B" w:rsidRDefault="00644358" w:rsidP="0064435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программам магистр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644358" w:rsidRPr="008D4C4B" w:rsidRDefault="00913D40" w:rsidP="00644358">
      <w:pPr>
        <w:snapToGrid w:val="0"/>
        <w:ind w:firstLine="708"/>
        <w:jc w:val="both"/>
        <w:rPr>
          <w:sz w:val="24"/>
          <w:szCs w:val="24"/>
        </w:rPr>
      </w:pPr>
      <w:r w:rsidRPr="006E1872">
        <w:rPr>
          <w:sz w:val="24"/>
          <w:szCs w:val="24"/>
        </w:rPr>
        <w:t xml:space="preserve">- учебным планом по </w:t>
      </w:r>
      <w:proofErr w:type="gramStart"/>
      <w:r w:rsidRPr="006E1872">
        <w:rPr>
          <w:sz w:val="24"/>
          <w:szCs w:val="24"/>
        </w:rPr>
        <w:t>основной профессиональной</w:t>
      </w:r>
      <w:proofErr w:type="gramEnd"/>
      <w:r w:rsidRPr="006E1872">
        <w:rPr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направлению подготовки </w:t>
      </w:r>
      <w:r>
        <w:rPr>
          <w:b/>
          <w:sz w:val="24"/>
          <w:szCs w:val="24"/>
        </w:rPr>
        <w:t>44.03.05 П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дагогическое образование (с двумя профилями подготовки) </w:t>
      </w:r>
      <w:r w:rsidRPr="006E1872">
        <w:rPr>
          <w:sz w:val="24"/>
          <w:szCs w:val="24"/>
        </w:rPr>
        <w:t xml:space="preserve">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), направленность (профиль) программы </w:t>
      </w:r>
      <w:r>
        <w:rPr>
          <w:sz w:val="24"/>
          <w:szCs w:val="24"/>
        </w:rPr>
        <w:t>«</w:t>
      </w:r>
      <w:r w:rsidRPr="00644358">
        <w:rPr>
          <w:b/>
          <w:sz w:val="24"/>
          <w:szCs w:val="24"/>
        </w:rPr>
        <w:t>Дошкольное образование» и «Начальное обр</w:t>
      </w:r>
      <w:r w:rsidRPr="00644358">
        <w:rPr>
          <w:b/>
          <w:sz w:val="24"/>
          <w:szCs w:val="24"/>
        </w:rPr>
        <w:t>а</w:t>
      </w:r>
      <w:r w:rsidRPr="00644358">
        <w:rPr>
          <w:b/>
          <w:sz w:val="24"/>
          <w:szCs w:val="24"/>
        </w:rPr>
        <w:t>зование»</w:t>
      </w:r>
      <w:r w:rsidRPr="006E1872">
        <w:rPr>
          <w:sz w:val="24"/>
          <w:szCs w:val="24"/>
        </w:rPr>
        <w:t xml:space="preserve">; </w:t>
      </w:r>
      <w:r w:rsidR="00644358" w:rsidRPr="008D4C4B">
        <w:rPr>
          <w:sz w:val="24"/>
          <w:szCs w:val="24"/>
        </w:rPr>
        <w:t xml:space="preserve">форма обучения – заочная на </w:t>
      </w:r>
      <w:r w:rsidR="00B61A8A" w:rsidRPr="0071283D">
        <w:rPr>
          <w:color w:val="000000"/>
          <w:sz w:val="24"/>
          <w:szCs w:val="24"/>
        </w:rPr>
        <w:t xml:space="preserve">2023/2024 </w:t>
      </w:r>
      <w:r w:rsidR="00644358" w:rsidRPr="008D4C4B">
        <w:rPr>
          <w:sz w:val="24"/>
          <w:szCs w:val="24"/>
        </w:rPr>
        <w:t xml:space="preserve">учебный год, утвержденным приказом ректора от </w:t>
      </w:r>
      <w:r w:rsidR="00B61A8A" w:rsidRPr="0071283D">
        <w:rPr>
          <w:color w:val="000000"/>
          <w:sz w:val="24"/>
          <w:szCs w:val="24"/>
        </w:rPr>
        <w:t>27.03.2023 № 51</w:t>
      </w:r>
      <w:r w:rsidR="00644358" w:rsidRPr="008D4C4B">
        <w:rPr>
          <w:sz w:val="24"/>
          <w:szCs w:val="24"/>
          <w:lang w:eastAsia="en-US"/>
        </w:rPr>
        <w:t>.</w:t>
      </w:r>
    </w:p>
    <w:p w:rsidR="005D6FDD" w:rsidRPr="002B3C02" w:rsidRDefault="005D6FDD" w:rsidP="005D6FDD">
      <w:pPr>
        <w:snapToGrid w:val="0"/>
        <w:ind w:firstLine="709"/>
        <w:jc w:val="both"/>
        <w:rPr>
          <w:sz w:val="24"/>
          <w:szCs w:val="24"/>
        </w:rPr>
      </w:pPr>
      <w:r w:rsidRPr="002B3C02">
        <w:rPr>
          <w:b/>
          <w:color w:val="000000"/>
          <w:sz w:val="24"/>
          <w:szCs w:val="24"/>
        </w:rPr>
        <w:t>Возможность внесения изменений и дополнений в разработанную Академией</w:t>
      </w:r>
      <w:r w:rsidRPr="002B3C02">
        <w:rPr>
          <w:b/>
          <w:sz w:val="24"/>
          <w:szCs w:val="24"/>
        </w:rPr>
        <w:t xml:space="preserve"> образовательную программу в части рабочей программы дисциплины </w:t>
      </w:r>
      <w:r w:rsidR="007569A7">
        <w:rPr>
          <w:b/>
          <w:bCs/>
          <w:sz w:val="24"/>
          <w:szCs w:val="24"/>
        </w:rPr>
        <w:t>Б</w:t>
      </w:r>
      <w:proofErr w:type="gramStart"/>
      <w:r w:rsidR="007569A7">
        <w:rPr>
          <w:b/>
          <w:bCs/>
          <w:sz w:val="24"/>
          <w:szCs w:val="24"/>
        </w:rPr>
        <w:t>1</w:t>
      </w:r>
      <w:proofErr w:type="gramEnd"/>
      <w:r w:rsidR="007569A7">
        <w:rPr>
          <w:b/>
          <w:bCs/>
          <w:sz w:val="24"/>
          <w:szCs w:val="24"/>
        </w:rPr>
        <w:t>.Б.15</w:t>
      </w:r>
      <w:r w:rsidRPr="002B3C02">
        <w:rPr>
          <w:b/>
          <w:sz w:val="24"/>
          <w:szCs w:val="24"/>
        </w:rPr>
        <w:t>«</w:t>
      </w:r>
      <w:r w:rsidR="007569A7" w:rsidRPr="002919FB">
        <w:rPr>
          <w:b/>
          <w:color w:val="000000"/>
          <w:sz w:val="24"/>
          <w:szCs w:val="24"/>
        </w:rPr>
        <w:t>П</w:t>
      </w:r>
      <w:r w:rsidR="007569A7">
        <w:rPr>
          <w:b/>
          <w:color w:val="000000"/>
          <w:sz w:val="24"/>
          <w:szCs w:val="24"/>
        </w:rPr>
        <w:t>едагогическая психология</w:t>
      </w:r>
      <w:r w:rsidRPr="002B3C02">
        <w:rPr>
          <w:b/>
          <w:sz w:val="24"/>
          <w:szCs w:val="24"/>
        </w:rPr>
        <w:t xml:space="preserve">»  в течение </w:t>
      </w:r>
      <w:r w:rsidR="00B61A8A" w:rsidRPr="00B61A8A">
        <w:rPr>
          <w:b/>
          <w:sz w:val="24"/>
          <w:szCs w:val="24"/>
        </w:rPr>
        <w:t xml:space="preserve">2023/2024 </w:t>
      </w:r>
      <w:r w:rsidRPr="002B3C02">
        <w:rPr>
          <w:b/>
          <w:sz w:val="24"/>
          <w:szCs w:val="24"/>
        </w:rPr>
        <w:t>учебного года:</w:t>
      </w:r>
    </w:p>
    <w:p w:rsidR="005D6FDD" w:rsidRPr="00CB79DB" w:rsidRDefault="00913D40" w:rsidP="00503B89">
      <w:pPr>
        <w:ind w:firstLine="568"/>
        <w:jc w:val="both"/>
      </w:pPr>
      <w:r w:rsidRPr="00583C0B">
        <w:rPr>
          <w:sz w:val="24"/>
          <w:szCs w:val="24"/>
        </w:rPr>
        <w:t>При реализации образовательной организацией основной профессиональной образ</w:t>
      </w:r>
      <w:r w:rsidRPr="00583C0B">
        <w:rPr>
          <w:sz w:val="24"/>
          <w:szCs w:val="24"/>
        </w:rPr>
        <w:t>о</w:t>
      </w:r>
      <w:r w:rsidRPr="00583C0B">
        <w:rPr>
          <w:sz w:val="24"/>
          <w:szCs w:val="24"/>
        </w:rPr>
        <w:lastRenderedPageBreak/>
        <w:t xml:space="preserve">вательной программы высшего образования - программы </w:t>
      </w:r>
      <w:proofErr w:type="spellStart"/>
      <w:r w:rsidRPr="00583C0B">
        <w:rPr>
          <w:sz w:val="24"/>
          <w:szCs w:val="24"/>
        </w:rPr>
        <w:t>бакалавриата</w:t>
      </w:r>
      <w:proofErr w:type="spellEnd"/>
      <w:r w:rsidRPr="00583C0B">
        <w:rPr>
          <w:sz w:val="24"/>
          <w:szCs w:val="24"/>
        </w:rPr>
        <w:t xml:space="preserve"> по направлению подготовки</w:t>
      </w:r>
      <w:r w:rsidRPr="00583C0B">
        <w:rPr>
          <w:b/>
          <w:sz w:val="24"/>
          <w:szCs w:val="24"/>
        </w:rPr>
        <w:t xml:space="preserve"> 44.03.05 Педагогическое образование (с двумя профилями подгото</w:t>
      </w:r>
      <w:r w:rsidRPr="00583C0B">
        <w:rPr>
          <w:b/>
          <w:sz w:val="24"/>
          <w:szCs w:val="24"/>
        </w:rPr>
        <w:t>в</w:t>
      </w:r>
      <w:r w:rsidRPr="00583C0B">
        <w:rPr>
          <w:b/>
          <w:sz w:val="24"/>
          <w:szCs w:val="24"/>
        </w:rPr>
        <w:t xml:space="preserve">ки)(уровень </w:t>
      </w:r>
      <w:proofErr w:type="spellStart"/>
      <w:r w:rsidRPr="00583C0B">
        <w:rPr>
          <w:b/>
          <w:sz w:val="24"/>
          <w:szCs w:val="24"/>
        </w:rPr>
        <w:t>бакалавриата</w:t>
      </w:r>
      <w:proofErr w:type="spellEnd"/>
      <w:r w:rsidRPr="00583C0B">
        <w:rPr>
          <w:b/>
          <w:sz w:val="24"/>
          <w:szCs w:val="24"/>
        </w:rPr>
        <w:t>), направленность (профиль) программы «Дошкольное о</w:t>
      </w:r>
      <w:r w:rsidRPr="00583C0B">
        <w:rPr>
          <w:b/>
          <w:sz w:val="24"/>
          <w:szCs w:val="24"/>
        </w:rPr>
        <w:t>б</w:t>
      </w:r>
      <w:r w:rsidRPr="00583C0B">
        <w:rPr>
          <w:b/>
          <w:sz w:val="24"/>
          <w:szCs w:val="24"/>
        </w:rPr>
        <w:t>разование» и «Начальное образование»</w:t>
      </w:r>
      <w:r w:rsidRPr="00583C0B">
        <w:rPr>
          <w:sz w:val="24"/>
          <w:szCs w:val="24"/>
        </w:rPr>
        <w:t>; вид учебной деятельности – программа акад</w:t>
      </w:r>
      <w:r w:rsidRPr="00583C0B">
        <w:rPr>
          <w:sz w:val="24"/>
          <w:szCs w:val="24"/>
        </w:rPr>
        <w:t>е</w:t>
      </w:r>
      <w:r w:rsidRPr="00583C0B">
        <w:rPr>
          <w:sz w:val="24"/>
          <w:szCs w:val="24"/>
        </w:rPr>
        <w:t xml:space="preserve">мического </w:t>
      </w:r>
      <w:proofErr w:type="spellStart"/>
      <w:r w:rsidRPr="00583C0B">
        <w:rPr>
          <w:sz w:val="24"/>
          <w:szCs w:val="24"/>
        </w:rPr>
        <w:t>бакалавриата</w:t>
      </w:r>
      <w:proofErr w:type="spellEnd"/>
      <w:r w:rsidRPr="00583C0B">
        <w:rPr>
          <w:sz w:val="24"/>
          <w:szCs w:val="24"/>
        </w:rPr>
        <w:t>; виды профессиональной деятельности: педагогическ</w:t>
      </w:r>
      <w:r>
        <w:rPr>
          <w:sz w:val="24"/>
          <w:szCs w:val="24"/>
        </w:rPr>
        <w:t>ий</w:t>
      </w:r>
      <w:r w:rsidRPr="00583C0B">
        <w:rPr>
          <w:sz w:val="24"/>
          <w:szCs w:val="24"/>
        </w:rPr>
        <w:t xml:space="preserve"> (осно</w:t>
      </w:r>
      <w:r w:rsidRPr="00583C0B">
        <w:rPr>
          <w:sz w:val="24"/>
          <w:szCs w:val="24"/>
        </w:rPr>
        <w:t>в</w:t>
      </w:r>
      <w:r w:rsidRPr="00583C0B">
        <w:rPr>
          <w:sz w:val="24"/>
          <w:szCs w:val="24"/>
        </w:rPr>
        <w:t xml:space="preserve">ной); </w:t>
      </w:r>
      <w:r>
        <w:rPr>
          <w:sz w:val="24"/>
          <w:szCs w:val="24"/>
        </w:rPr>
        <w:t>научно-</w:t>
      </w:r>
      <w:r w:rsidRPr="00583C0B">
        <w:rPr>
          <w:sz w:val="24"/>
          <w:szCs w:val="24"/>
        </w:rPr>
        <w:t>исследовательск</w:t>
      </w:r>
      <w:r>
        <w:rPr>
          <w:sz w:val="24"/>
          <w:szCs w:val="24"/>
        </w:rPr>
        <w:t>ий</w:t>
      </w:r>
      <w:r w:rsidRPr="00583C0B">
        <w:rPr>
          <w:sz w:val="24"/>
          <w:szCs w:val="24"/>
        </w:rPr>
        <w:t>; очная и заочная формы обучения в соответствии с тр</w:t>
      </w:r>
      <w:r w:rsidRPr="00583C0B">
        <w:rPr>
          <w:sz w:val="24"/>
          <w:szCs w:val="24"/>
        </w:rPr>
        <w:t>е</w:t>
      </w:r>
      <w:r w:rsidRPr="00583C0B">
        <w:rPr>
          <w:sz w:val="24"/>
          <w:szCs w:val="24"/>
        </w:rPr>
        <w:t>бованиями законодательства Российской Федерации в сфере образования, Уставом Ак</w:t>
      </w:r>
      <w:r w:rsidRPr="00583C0B">
        <w:rPr>
          <w:sz w:val="24"/>
          <w:szCs w:val="24"/>
        </w:rPr>
        <w:t>а</w:t>
      </w:r>
      <w:r w:rsidRPr="00583C0B">
        <w:rPr>
          <w:sz w:val="24"/>
          <w:szCs w:val="24"/>
        </w:rPr>
        <w:t>демии, локальными нормативными актами образовательной организации при согласов</w:t>
      </w:r>
      <w:r w:rsidRPr="00583C0B">
        <w:rPr>
          <w:sz w:val="24"/>
          <w:szCs w:val="24"/>
        </w:rPr>
        <w:t>а</w:t>
      </w:r>
      <w:r w:rsidRPr="00583C0B">
        <w:rPr>
          <w:sz w:val="24"/>
          <w:szCs w:val="24"/>
        </w:rPr>
        <w:t>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</w:t>
      </w:r>
      <w:r w:rsidRPr="00583C0B">
        <w:rPr>
          <w:sz w:val="24"/>
          <w:szCs w:val="24"/>
        </w:rPr>
        <w:t>и</w:t>
      </w:r>
      <w:r w:rsidRPr="00583C0B">
        <w:rPr>
          <w:sz w:val="24"/>
          <w:szCs w:val="24"/>
        </w:rPr>
        <w:t>плины</w:t>
      </w:r>
      <w:r w:rsidR="005D6FDD" w:rsidRPr="002B3C02">
        <w:rPr>
          <w:sz w:val="24"/>
          <w:szCs w:val="24"/>
        </w:rPr>
        <w:t>«</w:t>
      </w:r>
      <w:r w:rsidR="007569A7" w:rsidRPr="002919FB">
        <w:rPr>
          <w:b/>
          <w:color w:val="000000"/>
          <w:sz w:val="24"/>
          <w:szCs w:val="24"/>
        </w:rPr>
        <w:t>П</w:t>
      </w:r>
      <w:r w:rsidR="007569A7">
        <w:rPr>
          <w:b/>
          <w:color w:val="000000"/>
          <w:sz w:val="24"/>
          <w:szCs w:val="24"/>
        </w:rPr>
        <w:t>едагогическая психология</w:t>
      </w:r>
      <w:r w:rsidR="005D6FDD" w:rsidRPr="002B3C02">
        <w:rPr>
          <w:sz w:val="24"/>
          <w:szCs w:val="24"/>
        </w:rPr>
        <w:t xml:space="preserve">» в </w:t>
      </w:r>
      <w:r w:rsidR="005D6FDD" w:rsidRPr="002B3C02">
        <w:rPr>
          <w:color w:val="000000"/>
          <w:sz w:val="24"/>
          <w:szCs w:val="24"/>
        </w:rPr>
        <w:t xml:space="preserve">течение </w:t>
      </w:r>
      <w:r w:rsidR="00B61A8A" w:rsidRPr="0071283D">
        <w:rPr>
          <w:color w:val="000000"/>
          <w:sz w:val="24"/>
          <w:szCs w:val="24"/>
        </w:rPr>
        <w:t xml:space="preserve">2023/2024 </w:t>
      </w:r>
      <w:r w:rsidR="005D6FDD" w:rsidRPr="002B3C02">
        <w:rPr>
          <w:color w:val="000000"/>
          <w:sz w:val="24"/>
          <w:szCs w:val="24"/>
        </w:rPr>
        <w:t>учебного года.</w:t>
      </w:r>
    </w:p>
    <w:p w:rsidR="005D6FDD" w:rsidRPr="002B3C02" w:rsidRDefault="005D6FDD" w:rsidP="005D6FDD">
      <w:pPr>
        <w:ind w:firstLine="709"/>
        <w:jc w:val="both"/>
        <w:rPr>
          <w:color w:val="000000"/>
          <w:sz w:val="24"/>
          <w:szCs w:val="24"/>
        </w:rPr>
      </w:pPr>
    </w:p>
    <w:p w:rsidR="005D6FDD" w:rsidRPr="007569A7" w:rsidRDefault="005D6FDD" w:rsidP="005D6F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69A7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дисциплины: </w:t>
      </w:r>
      <w:r w:rsidRPr="007569A7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7569A7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7569A7">
        <w:rPr>
          <w:rFonts w:ascii="Times New Roman" w:hAnsi="Times New Roman"/>
          <w:b/>
          <w:sz w:val="24"/>
          <w:szCs w:val="24"/>
        </w:rPr>
        <w:t>.</w:t>
      </w:r>
      <w:r w:rsidR="007569A7" w:rsidRPr="007569A7">
        <w:rPr>
          <w:rFonts w:ascii="Times New Roman" w:hAnsi="Times New Roman"/>
          <w:b/>
          <w:bCs/>
          <w:sz w:val="24"/>
          <w:szCs w:val="24"/>
        </w:rPr>
        <w:t xml:space="preserve"> Б.15 </w:t>
      </w:r>
      <w:r w:rsidRPr="007569A7">
        <w:rPr>
          <w:rFonts w:ascii="Times New Roman" w:hAnsi="Times New Roman"/>
          <w:b/>
          <w:sz w:val="24"/>
          <w:szCs w:val="24"/>
        </w:rPr>
        <w:t>«</w:t>
      </w:r>
      <w:r w:rsidR="007569A7" w:rsidRPr="007569A7">
        <w:rPr>
          <w:rFonts w:ascii="Times New Roman" w:hAnsi="Times New Roman"/>
          <w:b/>
          <w:color w:val="000000"/>
          <w:sz w:val="24"/>
          <w:szCs w:val="24"/>
        </w:rPr>
        <w:t>Педагогическая психология</w:t>
      </w:r>
      <w:r w:rsidRPr="007569A7">
        <w:rPr>
          <w:rFonts w:ascii="Times New Roman" w:hAnsi="Times New Roman"/>
          <w:b/>
          <w:sz w:val="24"/>
          <w:szCs w:val="24"/>
        </w:rPr>
        <w:t>»</w:t>
      </w:r>
    </w:p>
    <w:p w:rsidR="005D6FDD" w:rsidRPr="002B3C02" w:rsidRDefault="005D6FDD" w:rsidP="005D6FDD">
      <w:pPr>
        <w:pStyle w:val="a4"/>
        <w:spacing w:after="0" w:line="240" w:lineRule="auto"/>
        <w:ind w:left="92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6FDD" w:rsidRPr="002B3C02" w:rsidRDefault="005D6FDD" w:rsidP="005D6FD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3C02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2B3C02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2B3C02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5D6FDD" w:rsidRPr="002B3C02" w:rsidRDefault="00913D40" w:rsidP="005D6FDD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421B8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>
        <w:rPr>
          <w:sz w:val="24"/>
          <w:szCs w:val="24"/>
        </w:rPr>
        <w:t>44.03.05 Педагогическое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разование (с двумя профилями подготовки)</w:t>
      </w:r>
      <w:r w:rsidRPr="009421B8">
        <w:rPr>
          <w:rFonts w:eastAsia="Calibri"/>
          <w:sz w:val="24"/>
          <w:szCs w:val="24"/>
          <w:lang w:eastAsia="en-US"/>
        </w:rPr>
        <w:t xml:space="preserve">(уровень </w:t>
      </w:r>
      <w:proofErr w:type="spellStart"/>
      <w:r w:rsidRPr="009421B8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9421B8">
        <w:rPr>
          <w:rFonts w:eastAsia="Calibri"/>
          <w:sz w:val="24"/>
          <w:szCs w:val="24"/>
          <w:lang w:eastAsia="en-US"/>
        </w:rPr>
        <w:t>),</w:t>
      </w:r>
      <w:r w:rsidRPr="009421B8">
        <w:rPr>
          <w:sz w:val="24"/>
          <w:szCs w:val="24"/>
        </w:rPr>
        <w:t xml:space="preserve"> </w:t>
      </w:r>
      <w:proofErr w:type="spellStart"/>
      <w:r w:rsidRPr="009421B8">
        <w:rPr>
          <w:sz w:val="24"/>
          <w:szCs w:val="24"/>
        </w:rPr>
        <w:t>утвержденного</w:t>
      </w:r>
      <w:r w:rsidRPr="00231B89">
        <w:rPr>
          <w:color w:val="000000"/>
          <w:sz w:val="24"/>
          <w:szCs w:val="24"/>
        </w:rPr>
        <w:t>Прик</w:t>
      </w:r>
      <w:r w:rsidRPr="00231B89">
        <w:rPr>
          <w:color w:val="000000"/>
          <w:sz w:val="24"/>
          <w:szCs w:val="24"/>
        </w:rPr>
        <w:t>а</w:t>
      </w:r>
      <w:r w:rsidRPr="00231B89">
        <w:rPr>
          <w:color w:val="000000"/>
          <w:sz w:val="24"/>
          <w:szCs w:val="24"/>
        </w:rPr>
        <w:t>зом</w:t>
      </w:r>
      <w:proofErr w:type="spellEnd"/>
      <w:r w:rsidRPr="00231B89">
        <w:rPr>
          <w:color w:val="000000"/>
          <w:sz w:val="24"/>
          <w:szCs w:val="24"/>
        </w:rPr>
        <w:t xml:space="preserve"> </w:t>
      </w:r>
      <w:proofErr w:type="spellStart"/>
      <w:r w:rsidRPr="00231B89">
        <w:rPr>
          <w:color w:val="000000"/>
          <w:sz w:val="24"/>
          <w:szCs w:val="24"/>
        </w:rPr>
        <w:t>Минобрнауки</w:t>
      </w:r>
      <w:proofErr w:type="spellEnd"/>
      <w:r w:rsidRPr="00231B89">
        <w:rPr>
          <w:color w:val="000000"/>
          <w:sz w:val="24"/>
          <w:szCs w:val="24"/>
        </w:rPr>
        <w:t xml:space="preserve"> России от 09.02.2016 N 91 (зарегистрирован в Минюсте России 02.03.2016 N 41305)</w:t>
      </w:r>
      <w:r w:rsidRPr="009421B8">
        <w:rPr>
          <w:rFonts w:eastAsia="Calibri"/>
          <w:sz w:val="24"/>
          <w:szCs w:val="24"/>
          <w:lang w:eastAsia="en-US"/>
        </w:rPr>
        <w:t xml:space="preserve">, при разработке </w:t>
      </w:r>
      <w:proofErr w:type="gramStart"/>
      <w:r w:rsidRPr="009421B8">
        <w:rPr>
          <w:rFonts w:eastAsia="Calibri"/>
          <w:sz w:val="24"/>
          <w:szCs w:val="24"/>
          <w:lang w:eastAsia="en-US"/>
        </w:rPr>
        <w:t>основной профессиональной</w:t>
      </w:r>
      <w:proofErr w:type="gramEnd"/>
      <w:r w:rsidRPr="009421B8">
        <w:rPr>
          <w:rFonts w:eastAsia="Calibri"/>
          <w:sz w:val="24"/>
          <w:szCs w:val="24"/>
          <w:lang w:eastAsia="en-US"/>
        </w:rPr>
        <w:t xml:space="preserve"> образовательной пр</w:t>
      </w:r>
      <w:r w:rsidRPr="009421B8">
        <w:rPr>
          <w:rFonts w:eastAsia="Calibri"/>
          <w:sz w:val="24"/>
          <w:szCs w:val="24"/>
          <w:lang w:eastAsia="en-US"/>
        </w:rPr>
        <w:t>о</w:t>
      </w:r>
      <w:r w:rsidRPr="009421B8">
        <w:rPr>
          <w:rFonts w:eastAsia="Calibri"/>
          <w:sz w:val="24"/>
          <w:szCs w:val="24"/>
          <w:lang w:eastAsia="en-US"/>
        </w:rPr>
        <w:t>граммы (</w:t>
      </w:r>
      <w:r w:rsidRPr="009421B8">
        <w:rPr>
          <w:rFonts w:eastAsia="Calibri"/>
          <w:i/>
          <w:sz w:val="24"/>
          <w:szCs w:val="24"/>
          <w:lang w:eastAsia="en-US"/>
        </w:rPr>
        <w:t>далее - ОПОП</w:t>
      </w:r>
      <w:r w:rsidRPr="009421B8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9421B8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9421B8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</w:t>
      </w:r>
      <w:r w:rsidRPr="009421B8">
        <w:rPr>
          <w:rFonts w:eastAsia="Calibri"/>
          <w:sz w:val="24"/>
          <w:szCs w:val="24"/>
          <w:lang w:eastAsia="en-US"/>
        </w:rPr>
        <w:t>а</w:t>
      </w:r>
      <w:r w:rsidRPr="009421B8">
        <w:rPr>
          <w:rFonts w:eastAsia="Calibri"/>
          <w:sz w:val="24"/>
          <w:szCs w:val="24"/>
          <w:lang w:eastAsia="en-US"/>
        </w:rPr>
        <w:t>нии компетенций выпускников.</w:t>
      </w:r>
      <w:r w:rsidR="005D6FDD" w:rsidRPr="002B3C02">
        <w:rPr>
          <w:rFonts w:eastAsia="Calibri"/>
          <w:color w:val="000000"/>
          <w:sz w:val="24"/>
          <w:szCs w:val="24"/>
          <w:lang w:eastAsia="en-US"/>
        </w:rPr>
        <w:t>.</w:t>
      </w:r>
    </w:p>
    <w:p w:rsidR="007F4B97" w:rsidRPr="002919FB" w:rsidRDefault="0033546E" w:rsidP="005D6FDD">
      <w:pPr>
        <w:spacing w:after="160" w:line="256" w:lineRule="auto"/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="00872BFA" w:rsidRPr="002919FB">
        <w:rPr>
          <w:b/>
          <w:color w:val="000000"/>
          <w:sz w:val="24"/>
          <w:szCs w:val="24"/>
        </w:rPr>
        <w:t>«</w:t>
      </w:r>
      <w:r w:rsidR="00D44669" w:rsidRPr="002919FB">
        <w:rPr>
          <w:b/>
          <w:color w:val="000000"/>
          <w:sz w:val="24"/>
          <w:szCs w:val="24"/>
        </w:rPr>
        <w:t>П</w:t>
      </w:r>
      <w:r w:rsidR="00D44669">
        <w:rPr>
          <w:b/>
          <w:color w:val="000000"/>
          <w:sz w:val="24"/>
          <w:szCs w:val="24"/>
        </w:rPr>
        <w:t>едагогическая психология</w:t>
      </w:r>
      <w:proofErr w:type="gramStart"/>
      <w:r w:rsidR="00872BFA" w:rsidRPr="002919FB">
        <w:rPr>
          <w:b/>
          <w:color w:val="000000"/>
          <w:sz w:val="24"/>
          <w:szCs w:val="24"/>
        </w:rPr>
        <w:t>»</w:t>
      </w:r>
      <w:r w:rsidRPr="002919FB">
        <w:rPr>
          <w:rFonts w:eastAsia="Calibri"/>
          <w:color w:val="000000"/>
          <w:sz w:val="24"/>
          <w:szCs w:val="24"/>
          <w:lang w:eastAsia="en-US"/>
        </w:rPr>
        <w:t>н</w:t>
      </w:r>
      <w:proofErr w:type="gramEnd"/>
      <w:r w:rsidRPr="002919FB">
        <w:rPr>
          <w:rFonts w:eastAsia="Calibri"/>
          <w:color w:val="000000"/>
          <w:sz w:val="24"/>
          <w:szCs w:val="24"/>
          <w:lang w:eastAsia="en-US"/>
        </w:rPr>
        <w:t>аправлен на фо</w:t>
      </w:r>
      <w:r w:rsidRPr="002919FB">
        <w:rPr>
          <w:rFonts w:eastAsia="Calibri"/>
          <w:color w:val="000000"/>
          <w:sz w:val="24"/>
          <w:szCs w:val="24"/>
          <w:lang w:eastAsia="en-US"/>
        </w:rPr>
        <w:t>р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мирование следующих компетенций: </w:t>
      </w:r>
    </w:p>
    <w:p w:rsidR="00793F01" w:rsidRPr="002919F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2919FB" w:rsidTr="001F1AE4">
        <w:tc>
          <w:tcPr>
            <w:tcW w:w="3049" w:type="dxa"/>
            <w:vAlign w:val="center"/>
          </w:tcPr>
          <w:p w:rsidR="00A76E53" w:rsidRPr="002919F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2919F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2919F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2919F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2919F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2919F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503B89" w:rsidRPr="002919FB" w:rsidTr="001F1AE4">
        <w:tc>
          <w:tcPr>
            <w:tcW w:w="3049" w:type="dxa"/>
          </w:tcPr>
          <w:p w:rsidR="00503B89" w:rsidRPr="00CC7AE0" w:rsidRDefault="00503B89" w:rsidP="008E34E3">
            <w:pPr>
              <w:contextualSpacing/>
              <w:rPr>
                <w:bCs/>
                <w:sz w:val="24"/>
                <w:szCs w:val="24"/>
              </w:rPr>
            </w:pPr>
            <w:r w:rsidRPr="00D01F23">
              <w:rPr>
                <w:bCs/>
                <w:sz w:val="24"/>
                <w:szCs w:val="24"/>
              </w:rPr>
              <w:t>Способность</w:t>
            </w:r>
            <w:r w:rsidR="00D20B14" w:rsidRPr="00D01F23">
              <w:rPr>
                <w:bCs/>
                <w:sz w:val="24"/>
                <w:szCs w:val="24"/>
              </w:rPr>
              <w:t>ю</w:t>
            </w:r>
            <w:r w:rsidRPr="00CC7AE0">
              <w:rPr>
                <w:bCs/>
                <w:sz w:val="24"/>
                <w:szCs w:val="24"/>
              </w:rPr>
              <w:t xml:space="preserve"> осущест</w:t>
            </w:r>
            <w:r w:rsidRPr="00CC7AE0">
              <w:rPr>
                <w:bCs/>
                <w:sz w:val="24"/>
                <w:szCs w:val="24"/>
              </w:rPr>
              <w:t>в</w:t>
            </w:r>
            <w:r w:rsidRPr="00CC7AE0">
              <w:rPr>
                <w:bCs/>
                <w:sz w:val="24"/>
                <w:szCs w:val="24"/>
              </w:rPr>
              <w:t>лять обучение, воспитание и развитие с учетом соц</w:t>
            </w:r>
            <w:r w:rsidRPr="00CC7AE0">
              <w:rPr>
                <w:bCs/>
                <w:sz w:val="24"/>
                <w:szCs w:val="24"/>
              </w:rPr>
              <w:t>и</w:t>
            </w:r>
            <w:r w:rsidRPr="00CC7AE0">
              <w:rPr>
                <w:bCs/>
                <w:sz w:val="24"/>
                <w:szCs w:val="24"/>
              </w:rPr>
              <w:t>альных, возрастных, пс</w:t>
            </w:r>
            <w:r w:rsidRPr="00CC7AE0">
              <w:rPr>
                <w:bCs/>
                <w:sz w:val="24"/>
                <w:szCs w:val="24"/>
              </w:rPr>
              <w:t>и</w:t>
            </w:r>
            <w:r w:rsidRPr="00CC7AE0">
              <w:rPr>
                <w:bCs/>
                <w:sz w:val="24"/>
                <w:szCs w:val="24"/>
              </w:rPr>
              <w:t>хофизических и индивид</w:t>
            </w:r>
            <w:r w:rsidRPr="00CC7AE0">
              <w:rPr>
                <w:bCs/>
                <w:sz w:val="24"/>
                <w:szCs w:val="24"/>
              </w:rPr>
              <w:t>у</w:t>
            </w:r>
            <w:r w:rsidRPr="00CC7AE0">
              <w:rPr>
                <w:bCs/>
                <w:sz w:val="24"/>
                <w:szCs w:val="24"/>
              </w:rPr>
              <w:t>альных особенностей, в том числе особых образ</w:t>
            </w:r>
            <w:r w:rsidRPr="00CC7AE0">
              <w:rPr>
                <w:bCs/>
                <w:sz w:val="24"/>
                <w:szCs w:val="24"/>
              </w:rPr>
              <w:t>о</w:t>
            </w:r>
            <w:r w:rsidRPr="00CC7AE0">
              <w:rPr>
                <w:bCs/>
                <w:sz w:val="24"/>
                <w:szCs w:val="24"/>
              </w:rPr>
              <w:t>вательных потребностей обучающихся</w:t>
            </w:r>
          </w:p>
        </w:tc>
        <w:tc>
          <w:tcPr>
            <w:tcW w:w="1595" w:type="dxa"/>
          </w:tcPr>
          <w:p w:rsidR="00503B89" w:rsidRPr="00CC7AE0" w:rsidRDefault="00503B89" w:rsidP="008E34E3">
            <w:pPr>
              <w:tabs>
                <w:tab w:val="left" w:pos="708"/>
              </w:tabs>
              <w:contextualSpacing/>
              <w:rPr>
                <w:sz w:val="24"/>
                <w:szCs w:val="24"/>
                <w:lang w:eastAsia="en-US"/>
              </w:rPr>
            </w:pPr>
            <w:r w:rsidRPr="00CC7AE0">
              <w:rPr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927" w:type="dxa"/>
          </w:tcPr>
          <w:p w:rsidR="00503B89" w:rsidRPr="00CC7AE0" w:rsidRDefault="00503B89" w:rsidP="008E34E3">
            <w:pPr>
              <w:tabs>
                <w:tab w:val="left" w:pos="48"/>
              </w:tabs>
              <w:contextualSpacing/>
              <w:rPr>
                <w:i/>
                <w:sz w:val="24"/>
                <w:szCs w:val="24"/>
              </w:rPr>
            </w:pPr>
            <w:r w:rsidRPr="00CC7AE0">
              <w:rPr>
                <w:i/>
                <w:sz w:val="24"/>
                <w:szCs w:val="24"/>
              </w:rPr>
              <w:t xml:space="preserve">Знать: 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основы педагогики и психологии;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особенност</w:t>
            </w:r>
            <w:r w:rsidR="005037BA">
              <w:rPr>
                <w:rFonts w:ascii="Times New Roman" w:eastAsia="Times New Roman" w:hAnsi="Times New Roman"/>
                <w:sz w:val="24"/>
                <w:szCs w:val="24"/>
              </w:rPr>
              <w:t>и возрастного развития личности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5"/>
              </w:numPr>
              <w:tabs>
                <w:tab w:val="left" w:pos="4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общие особенности построения пр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 xml:space="preserve">цесса обучения </w:t>
            </w:r>
            <w:r w:rsidRPr="00CC7AE0">
              <w:rPr>
                <w:rFonts w:ascii="Times New Roman" w:eastAsia="Times New Roman" w:hAnsi="Times New Roman"/>
                <w:bCs/>
                <w:sz w:val="24"/>
                <w:szCs w:val="24"/>
              </w:rPr>
              <w:t>с учетом социальных, возра</w:t>
            </w:r>
            <w:r w:rsidRPr="00CC7AE0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CC7AE0">
              <w:rPr>
                <w:rFonts w:ascii="Times New Roman" w:eastAsia="Times New Roman" w:hAnsi="Times New Roman"/>
                <w:bCs/>
                <w:sz w:val="24"/>
                <w:szCs w:val="24"/>
              </w:rPr>
              <w:t>тных, психофизических и индивидуальных особенностей, в том числе особых образов</w:t>
            </w:r>
            <w:r w:rsidRPr="00CC7AE0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CC7AE0">
              <w:rPr>
                <w:rFonts w:ascii="Times New Roman" w:eastAsia="Times New Roman" w:hAnsi="Times New Roman"/>
                <w:bCs/>
                <w:sz w:val="24"/>
                <w:szCs w:val="24"/>
              </w:rPr>
              <w:t>тельных потребностей обучающихся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503B89" w:rsidRPr="00CC7AE0" w:rsidRDefault="00503B89" w:rsidP="008E34E3">
            <w:pPr>
              <w:tabs>
                <w:tab w:val="left" w:pos="48"/>
              </w:tabs>
              <w:contextualSpacing/>
              <w:rPr>
                <w:i/>
                <w:sz w:val="24"/>
                <w:szCs w:val="24"/>
              </w:rPr>
            </w:pPr>
            <w:r w:rsidRPr="00CC7AE0">
              <w:rPr>
                <w:i/>
                <w:sz w:val="24"/>
                <w:szCs w:val="24"/>
              </w:rPr>
              <w:t xml:space="preserve">Уметь: </w:t>
            </w:r>
          </w:p>
          <w:p w:rsidR="00503B89" w:rsidRPr="00CC7AE0" w:rsidRDefault="00503B89" w:rsidP="00503B89">
            <w:pPr>
              <w:pStyle w:val="Default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</w:pPr>
            <w:r w:rsidRPr="00CC7AE0">
              <w:t>планировать и осуществлять обр</w:t>
            </w:r>
            <w:r w:rsidRPr="00CC7AE0">
              <w:t>а</w:t>
            </w:r>
            <w:r w:rsidRPr="00CC7AE0">
              <w:t>зовательно-воспитательный процесс с ра</w:t>
            </w:r>
            <w:r w:rsidRPr="00CC7AE0">
              <w:t>з</w:t>
            </w:r>
            <w:r w:rsidRPr="00CC7AE0">
              <w:t xml:space="preserve">личными возрастными категориями </w:t>
            </w:r>
            <w:proofErr w:type="gramStart"/>
            <w:r w:rsidRPr="00CC7AE0">
              <w:t>обуча</w:t>
            </w:r>
            <w:r w:rsidRPr="00CC7AE0">
              <w:t>ю</w:t>
            </w:r>
            <w:r w:rsidRPr="00CC7AE0">
              <w:t>щихся</w:t>
            </w:r>
            <w:proofErr w:type="gramEnd"/>
            <w:r w:rsidRPr="00CC7AE0">
              <w:t>;</w:t>
            </w:r>
          </w:p>
          <w:p w:rsidR="00503B89" w:rsidRPr="00CC7AE0" w:rsidRDefault="00503B89" w:rsidP="00503B89">
            <w:pPr>
              <w:pStyle w:val="Default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</w:pPr>
            <w:r w:rsidRPr="00CC7AE0">
              <w:t xml:space="preserve">учитывать особенности возрастного и индивидуального развития </w:t>
            </w:r>
            <w:proofErr w:type="gramStart"/>
            <w:r w:rsidRPr="00CC7AE0">
              <w:t>обучающихся</w:t>
            </w:r>
            <w:proofErr w:type="gramEnd"/>
            <w:r w:rsidRPr="00CC7AE0">
              <w:t>;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6"/>
              </w:numPr>
              <w:tabs>
                <w:tab w:val="left" w:pos="4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выстраивать педагогически оправда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ные взаимодействия с обучающихся разли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ных социально-демографических групп.</w:t>
            </w:r>
          </w:p>
          <w:p w:rsidR="00503B89" w:rsidRPr="00CC7AE0" w:rsidRDefault="00674C27" w:rsidP="008E34E3">
            <w:pPr>
              <w:tabs>
                <w:tab w:val="left" w:pos="48"/>
              </w:tabs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Владеть: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навыками осуществления образов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тельно-воспитательного процесса с учетом 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возрастных особенностей обучающихся.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навыками осуществления образов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тельно-воспитательного процесса с учетом индивидуальных особенностей обучающи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CC7AE0">
              <w:rPr>
                <w:rFonts w:ascii="Times New Roman" w:eastAsia="Times New Roman" w:hAnsi="Times New Roman"/>
                <w:sz w:val="24"/>
                <w:szCs w:val="24"/>
              </w:rPr>
              <w:t>ся.</w:t>
            </w:r>
          </w:p>
        </w:tc>
      </w:tr>
      <w:tr w:rsidR="00503B89" w:rsidRPr="002919FB" w:rsidTr="008E34E3">
        <w:tc>
          <w:tcPr>
            <w:tcW w:w="3049" w:type="dxa"/>
            <w:vAlign w:val="center"/>
          </w:tcPr>
          <w:p w:rsidR="00503B89" w:rsidRPr="00CC7AE0" w:rsidRDefault="00503B89" w:rsidP="008E34E3">
            <w:pPr>
              <w:tabs>
                <w:tab w:val="left" w:pos="708"/>
              </w:tabs>
              <w:contextualSpacing/>
              <w:rPr>
                <w:sz w:val="24"/>
                <w:szCs w:val="24"/>
              </w:rPr>
            </w:pPr>
            <w:r w:rsidRPr="00D01F23">
              <w:rPr>
                <w:sz w:val="24"/>
                <w:szCs w:val="24"/>
              </w:rPr>
              <w:lastRenderedPageBreak/>
              <w:t>Готовность</w:t>
            </w:r>
            <w:r w:rsidR="00D20B14" w:rsidRPr="00D01F23">
              <w:rPr>
                <w:sz w:val="24"/>
                <w:szCs w:val="24"/>
              </w:rPr>
              <w:t>ю</w:t>
            </w:r>
            <w:r w:rsidRPr="00CC7AE0">
              <w:rPr>
                <w:sz w:val="24"/>
                <w:szCs w:val="24"/>
              </w:rPr>
              <w:t xml:space="preserve">  к взаимоде</w:t>
            </w:r>
            <w:r w:rsidRPr="00CC7AE0">
              <w:rPr>
                <w:sz w:val="24"/>
                <w:szCs w:val="24"/>
              </w:rPr>
              <w:t>й</w:t>
            </w:r>
            <w:r w:rsidRPr="00CC7AE0">
              <w:rPr>
                <w:sz w:val="24"/>
                <w:szCs w:val="24"/>
              </w:rPr>
              <w:t>ствию с участниками обр</w:t>
            </w:r>
            <w:r w:rsidRPr="00CC7AE0">
              <w:rPr>
                <w:sz w:val="24"/>
                <w:szCs w:val="24"/>
              </w:rPr>
              <w:t>а</w:t>
            </w:r>
            <w:r w:rsidRPr="00CC7AE0">
              <w:rPr>
                <w:sz w:val="24"/>
                <w:szCs w:val="24"/>
              </w:rPr>
              <w:t>зовательного процесса</w:t>
            </w:r>
          </w:p>
        </w:tc>
        <w:tc>
          <w:tcPr>
            <w:tcW w:w="1595" w:type="dxa"/>
            <w:vAlign w:val="center"/>
          </w:tcPr>
          <w:p w:rsidR="00503B89" w:rsidRPr="00CC7AE0" w:rsidRDefault="00503B89" w:rsidP="008E34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AE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4927" w:type="dxa"/>
          </w:tcPr>
          <w:p w:rsidR="00503B89" w:rsidRPr="00CC7AE0" w:rsidRDefault="00503B89" w:rsidP="008E34E3">
            <w:pPr>
              <w:tabs>
                <w:tab w:val="left" w:pos="31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 xml:space="preserve">сущность педагогического общения; 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основы организации работы в коллективе (командной работы)</w:t>
            </w:r>
            <w:r w:rsidR="00DF25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B89" w:rsidRPr="00CC7AE0" w:rsidRDefault="00503B89" w:rsidP="008E34E3">
            <w:pPr>
              <w:tabs>
                <w:tab w:val="left" w:pos="31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i/>
                <w:sz w:val="24"/>
                <w:szCs w:val="24"/>
              </w:rPr>
              <w:t>Уметь: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вести диалог и добиваться успеха в пр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о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цессе коммуникации; устанавливать и поддерживать конструктивные отнош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е</w:t>
            </w:r>
            <w:r w:rsidR="00E93A14">
              <w:rPr>
                <w:rFonts w:ascii="Times New Roman" w:hAnsi="Times New Roman"/>
                <w:sz w:val="24"/>
                <w:szCs w:val="24"/>
              </w:rPr>
              <w:t>ния с коллегами;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соотносить личные и групповые интер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е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сы, проявлять терпимость к иным взгл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я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дам и точкам зрения</w:t>
            </w:r>
            <w:r w:rsidR="00E93A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B89" w:rsidRPr="00CC7AE0" w:rsidRDefault="00503B89" w:rsidP="008E34E3">
            <w:pPr>
              <w:tabs>
                <w:tab w:val="left" w:pos="31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7AE0">
              <w:rPr>
                <w:rFonts w:ascii="Times New Roman" w:hAnsi="Times New Roman"/>
                <w:sz w:val="24"/>
                <w:szCs w:val="24"/>
              </w:rPr>
              <w:t>основными коммуникативными навык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а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ми, способами установления контактов и поддержания взаимодействия, обеспеч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вающими успешную работу в коллективе;</w:t>
            </w:r>
          </w:p>
          <w:p w:rsidR="00503B89" w:rsidRPr="00CC7AE0" w:rsidRDefault="00503B89" w:rsidP="00503B89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работы в коллективе (в кома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н</w:t>
            </w:r>
            <w:r w:rsidRPr="00CC7AE0">
              <w:rPr>
                <w:rFonts w:ascii="Times New Roman" w:hAnsi="Times New Roman"/>
                <w:sz w:val="24"/>
                <w:szCs w:val="24"/>
              </w:rPr>
              <w:t>де), навыками оценки совместной работы, уточнения дальнейших действий и т.д.).</w:t>
            </w:r>
          </w:p>
        </w:tc>
      </w:tr>
    </w:tbl>
    <w:p w:rsidR="00C3070D" w:rsidRPr="002919FB" w:rsidRDefault="00C3070D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2919FB" w:rsidRDefault="00C33468" w:rsidP="004024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19F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2919FB" w:rsidRDefault="007F4B97" w:rsidP="00546437">
      <w:pPr>
        <w:rPr>
          <w:b/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Дисциплина </w:t>
      </w:r>
      <w:r w:rsidR="00B14FD4">
        <w:rPr>
          <w:b/>
          <w:color w:val="000000"/>
          <w:sz w:val="24"/>
          <w:szCs w:val="24"/>
        </w:rPr>
        <w:t>Б1.Б.15</w:t>
      </w:r>
      <w:r w:rsidR="00546437" w:rsidRPr="002919FB">
        <w:rPr>
          <w:b/>
          <w:color w:val="000000"/>
          <w:sz w:val="24"/>
          <w:szCs w:val="24"/>
        </w:rPr>
        <w:t>«</w:t>
      </w:r>
      <w:r w:rsidR="0075406F" w:rsidRPr="00D44669">
        <w:rPr>
          <w:b/>
          <w:color w:val="000000"/>
          <w:sz w:val="24"/>
          <w:szCs w:val="24"/>
        </w:rPr>
        <w:t>Педагогическая психология</w:t>
      </w:r>
      <w:proofErr w:type="gramStart"/>
      <w:r w:rsidR="00546437" w:rsidRPr="002919FB">
        <w:rPr>
          <w:b/>
          <w:color w:val="000000"/>
          <w:sz w:val="24"/>
          <w:szCs w:val="24"/>
        </w:rPr>
        <w:t>»</w:t>
      </w:r>
      <w:r w:rsidRPr="002919FB">
        <w:rPr>
          <w:color w:val="000000"/>
          <w:sz w:val="24"/>
          <w:szCs w:val="24"/>
        </w:rPr>
        <w:t>я</w:t>
      </w:r>
      <w:proofErr w:type="gramEnd"/>
      <w:r w:rsidRPr="002919FB">
        <w:rPr>
          <w:color w:val="000000"/>
          <w:sz w:val="24"/>
          <w:szCs w:val="24"/>
        </w:rPr>
        <w:t xml:space="preserve">вляется дисциплиной </w:t>
      </w:r>
      <w:r w:rsidR="00D030F3">
        <w:rPr>
          <w:color w:val="000000"/>
          <w:sz w:val="24"/>
          <w:szCs w:val="24"/>
        </w:rPr>
        <w:t>базов</w:t>
      </w:r>
      <w:r w:rsidR="00456AA6" w:rsidRPr="002919FB">
        <w:rPr>
          <w:color w:val="000000"/>
          <w:sz w:val="24"/>
          <w:szCs w:val="24"/>
        </w:rPr>
        <w:t>ой</w:t>
      </w:r>
      <w:r w:rsidRPr="002919FB">
        <w:rPr>
          <w:color w:val="000000"/>
          <w:sz w:val="24"/>
          <w:szCs w:val="24"/>
        </w:rPr>
        <w:t xml:space="preserve"> части </w:t>
      </w:r>
      <w:r w:rsidR="00027D2C" w:rsidRPr="002919FB">
        <w:rPr>
          <w:color w:val="000000"/>
          <w:sz w:val="24"/>
          <w:szCs w:val="24"/>
        </w:rPr>
        <w:t>блока Б1</w:t>
      </w:r>
    </w:p>
    <w:p w:rsidR="00027D2C" w:rsidRPr="002919F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2379"/>
        <w:gridCol w:w="2127"/>
        <w:gridCol w:w="2416"/>
        <w:gridCol w:w="1152"/>
      </w:tblGrid>
      <w:tr w:rsidR="00705FB5" w:rsidRPr="002919FB" w:rsidTr="00330957">
        <w:tc>
          <w:tcPr>
            <w:tcW w:w="1196" w:type="dxa"/>
            <w:vMerge w:val="restart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2919FB" w:rsidRDefault="009D49E6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="00705FB5"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2919FB" w:rsidTr="00330957">
        <w:tc>
          <w:tcPr>
            <w:tcW w:w="1196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3D2" w:rsidRPr="002919FB" w:rsidTr="00330957">
        <w:tc>
          <w:tcPr>
            <w:tcW w:w="1196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рается содерж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ние данной уче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жание данной уче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 я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2919F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713D2" w:rsidRPr="002919FB" w:rsidTr="00330957">
        <w:tc>
          <w:tcPr>
            <w:tcW w:w="1196" w:type="dxa"/>
            <w:vAlign w:val="center"/>
          </w:tcPr>
          <w:p w:rsidR="00971D29" w:rsidRDefault="00971D29" w:rsidP="00971D29">
            <w:pPr>
              <w:rPr>
                <w:sz w:val="24"/>
                <w:szCs w:val="24"/>
              </w:rPr>
            </w:pPr>
          </w:p>
          <w:p w:rsidR="00971D29" w:rsidRPr="001E2F09" w:rsidRDefault="00971D29" w:rsidP="00971D29">
            <w:pPr>
              <w:rPr>
                <w:sz w:val="24"/>
                <w:szCs w:val="24"/>
              </w:rPr>
            </w:pPr>
            <w:r w:rsidRPr="001E2F09">
              <w:rPr>
                <w:sz w:val="24"/>
                <w:szCs w:val="24"/>
              </w:rPr>
              <w:t>Б</w:t>
            </w:r>
            <w:proofErr w:type="gramStart"/>
            <w:r w:rsidRPr="001E2F09">
              <w:rPr>
                <w:sz w:val="24"/>
                <w:szCs w:val="24"/>
              </w:rPr>
              <w:t>1</w:t>
            </w:r>
            <w:proofErr w:type="gramEnd"/>
            <w:r w:rsidRPr="001E2F09">
              <w:rPr>
                <w:sz w:val="24"/>
                <w:szCs w:val="24"/>
              </w:rPr>
              <w:t>.Б.15</w:t>
            </w:r>
          </w:p>
          <w:p w:rsidR="00DA3FFC" w:rsidRDefault="00DA3FFC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71D29" w:rsidRPr="002919FB" w:rsidRDefault="00971D29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Align w:val="center"/>
          </w:tcPr>
          <w:p w:rsidR="00DA3FFC" w:rsidRPr="00E30102" w:rsidRDefault="00E30102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0102">
              <w:rPr>
                <w:sz w:val="24"/>
                <w:szCs w:val="24"/>
                <w:lang w:eastAsia="en-US"/>
              </w:rPr>
              <w:t>Педагогическая психология</w:t>
            </w:r>
          </w:p>
        </w:tc>
        <w:tc>
          <w:tcPr>
            <w:tcW w:w="2232" w:type="dxa"/>
            <w:vAlign w:val="center"/>
          </w:tcPr>
          <w:p w:rsidR="00F40FEC" w:rsidRPr="00E30102" w:rsidRDefault="0059255B" w:rsidP="007C2B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Успешное осво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="00D030F3">
              <w:rPr>
                <w:sz w:val="24"/>
                <w:szCs w:val="24"/>
              </w:rPr>
              <w:t>дис</w:t>
            </w:r>
            <w:r w:rsidR="007C2B11">
              <w:rPr>
                <w:sz w:val="24"/>
                <w:szCs w:val="24"/>
              </w:rPr>
              <w:t xml:space="preserve">циплины </w:t>
            </w:r>
            <w:r>
              <w:rPr>
                <w:sz w:val="24"/>
                <w:szCs w:val="24"/>
              </w:rPr>
              <w:t>«</w:t>
            </w:r>
            <w:r w:rsidR="00913D40" w:rsidRPr="00913D40">
              <w:rPr>
                <w:sz w:val="24"/>
                <w:szCs w:val="24"/>
                <w:lang w:eastAsia="en-US"/>
              </w:rPr>
              <w:t>Философия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  <w:vAlign w:val="center"/>
          </w:tcPr>
          <w:p w:rsidR="002B6C87" w:rsidRPr="00E30102" w:rsidRDefault="00971D29" w:rsidP="00AA1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2F09">
              <w:rPr>
                <w:sz w:val="24"/>
                <w:szCs w:val="24"/>
              </w:rPr>
              <w:t>Психодиагностика</w:t>
            </w:r>
            <w:r w:rsidR="00E30102" w:rsidRPr="00E30102">
              <w:rPr>
                <w:sz w:val="24"/>
                <w:szCs w:val="24"/>
                <w:lang w:eastAsia="en-US"/>
              </w:rPr>
              <w:t xml:space="preserve">, </w:t>
            </w:r>
            <w:r w:rsidRPr="001E2F09">
              <w:rPr>
                <w:sz w:val="24"/>
                <w:szCs w:val="24"/>
              </w:rPr>
              <w:t>Производственная прак</w:t>
            </w:r>
            <w:r>
              <w:rPr>
                <w:sz w:val="24"/>
                <w:szCs w:val="24"/>
              </w:rPr>
              <w:t>тика (педагог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ческая практика)</w:t>
            </w:r>
          </w:p>
        </w:tc>
        <w:tc>
          <w:tcPr>
            <w:tcW w:w="1185" w:type="dxa"/>
            <w:vAlign w:val="center"/>
          </w:tcPr>
          <w:p w:rsidR="00E30102" w:rsidRPr="00E30102" w:rsidRDefault="00E30102" w:rsidP="00E30102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E30102" w:rsidRPr="00E30102" w:rsidRDefault="00503B89" w:rsidP="00E30102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E30102" w:rsidRPr="00E30102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E30102" w:rsidRPr="00E30102">
              <w:rPr>
                <w:sz w:val="24"/>
                <w:szCs w:val="24"/>
                <w:lang w:eastAsia="en-US"/>
              </w:rPr>
              <w:t>,</w:t>
            </w:r>
          </w:p>
          <w:p w:rsidR="00E30102" w:rsidRPr="00E30102" w:rsidRDefault="00971D29" w:rsidP="00E30102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ПК-6</w:t>
            </w:r>
          </w:p>
          <w:p w:rsidR="00D713D2" w:rsidRPr="002919FB" w:rsidRDefault="00D713D2" w:rsidP="00E3010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02EB8" w:rsidRPr="002919F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2919F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2919F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2919F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Объем учебной дисциплины – </w:t>
      </w:r>
      <w:r w:rsidR="00A65936">
        <w:rPr>
          <w:rFonts w:eastAsia="Calibri"/>
          <w:color w:val="000000"/>
          <w:sz w:val="24"/>
          <w:szCs w:val="24"/>
          <w:lang w:eastAsia="en-US"/>
        </w:rPr>
        <w:t>3</w:t>
      </w:r>
      <w:r w:rsidRPr="002919FB">
        <w:rPr>
          <w:rFonts w:eastAsia="Calibri"/>
          <w:color w:val="000000"/>
          <w:sz w:val="24"/>
          <w:szCs w:val="24"/>
          <w:lang w:eastAsia="en-US"/>
        </w:rPr>
        <w:t>зачетны</w:t>
      </w:r>
      <w:r w:rsidR="00A61C58">
        <w:rPr>
          <w:rFonts w:eastAsia="Calibri"/>
          <w:color w:val="000000"/>
          <w:sz w:val="24"/>
          <w:szCs w:val="24"/>
          <w:lang w:eastAsia="en-US"/>
        </w:rPr>
        <w:t>е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 единиц</w:t>
      </w:r>
      <w:r w:rsidR="00ED3075" w:rsidRPr="002919FB">
        <w:rPr>
          <w:rFonts w:eastAsia="Calibri"/>
          <w:color w:val="000000"/>
          <w:sz w:val="24"/>
          <w:szCs w:val="24"/>
          <w:lang w:eastAsia="en-US"/>
        </w:rPr>
        <w:t>ы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 – </w:t>
      </w:r>
      <w:r w:rsidR="00A65936">
        <w:rPr>
          <w:rFonts w:eastAsia="Calibri"/>
          <w:color w:val="000000"/>
          <w:sz w:val="24"/>
          <w:szCs w:val="24"/>
          <w:lang w:eastAsia="en-US"/>
        </w:rPr>
        <w:t>108</w:t>
      </w:r>
      <w:r w:rsidRPr="002919FB">
        <w:rPr>
          <w:rFonts w:eastAsia="Calibri"/>
          <w:color w:val="000000"/>
          <w:sz w:val="24"/>
          <w:szCs w:val="24"/>
          <w:lang w:eastAsia="en-US"/>
        </w:rPr>
        <w:t>академических часов</w:t>
      </w:r>
    </w:p>
    <w:p w:rsidR="00A32A5F" w:rsidRPr="002919F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2919F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2919FB" w:rsidTr="00330957">
        <w:tc>
          <w:tcPr>
            <w:tcW w:w="4365" w:type="dxa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2919F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2919F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2919FB" w:rsidTr="00330957">
        <w:tc>
          <w:tcPr>
            <w:tcW w:w="4365" w:type="dxa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2919FB" w:rsidRDefault="00A6593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2919FB" w:rsidRDefault="00A6593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FA1863"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32A5F" w:rsidRPr="002919FB" w:rsidTr="00330957">
        <w:tc>
          <w:tcPr>
            <w:tcW w:w="4365" w:type="dxa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2919FB" w:rsidRDefault="00A6593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2919FB" w:rsidRDefault="0034584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2919FB" w:rsidTr="00330957">
        <w:tc>
          <w:tcPr>
            <w:tcW w:w="4365" w:type="dxa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lastRenderedPageBreak/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2919FB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2919FB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2919FB" w:rsidTr="00330957">
        <w:tc>
          <w:tcPr>
            <w:tcW w:w="4365" w:type="dxa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2919FB" w:rsidRDefault="00A6593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0B6650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2919FB" w:rsidRDefault="00055A5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2919FB" w:rsidTr="00330957">
        <w:tc>
          <w:tcPr>
            <w:tcW w:w="4365" w:type="dxa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2919FB" w:rsidRDefault="00A6593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2919FB" w:rsidRDefault="00A6593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94</w:t>
            </w:r>
          </w:p>
        </w:tc>
      </w:tr>
      <w:tr w:rsidR="0047633A" w:rsidRPr="002919FB" w:rsidTr="00330957">
        <w:tc>
          <w:tcPr>
            <w:tcW w:w="4365" w:type="dxa"/>
          </w:tcPr>
          <w:p w:rsidR="0047633A" w:rsidRPr="002919F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2919FB" w:rsidRDefault="00A6593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2919FB" w:rsidRDefault="00A6593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2919FB" w:rsidTr="00CF4299">
        <w:trPr>
          <w:trHeight w:val="418"/>
        </w:trPr>
        <w:tc>
          <w:tcPr>
            <w:tcW w:w="4365" w:type="dxa"/>
            <w:vAlign w:val="center"/>
          </w:tcPr>
          <w:p w:rsidR="00A32A5F" w:rsidRPr="002919F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</w:tcPr>
          <w:p w:rsidR="00A32A5F" w:rsidRPr="002919FB" w:rsidRDefault="00A65936" w:rsidP="00CF4299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зачет</w:t>
            </w:r>
            <w:r w:rsidR="001F3B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2 </w:t>
            </w:r>
            <w:r w:rsidR="00542B73" w:rsidRPr="002919FB">
              <w:rPr>
                <w:rFonts w:eastAsia="Calibri"/>
                <w:color w:val="000000"/>
                <w:sz w:val="24"/>
                <w:szCs w:val="24"/>
                <w:lang w:eastAsia="en-US"/>
              </w:rPr>
              <w:t>семестре</w:t>
            </w:r>
          </w:p>
        </w:tc>
        <w:tc>
          <w:tcPr>
            <w:tcW w:w="2517" w:type="dxa"/>
          </w:tcPr>
          <w:p w:rsidR="00A32A5F" w:rsidRPr="002919FB" w:rsidRDefault="00D25B8D" w:rsidP="00CF4299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зачет в 4 семестре</w:t>
            </w:r>
          </w:p>
        </w:tc>
      </w:tr>
    </w:tbl>
    <w:p w:rsidR="00A32A5F" w:rsidRPr="002919F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2919F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 xml:space="preserve">5. </w:t>
      </w:r>
      <w:r w:rsidR="0047633A" w:rsidRPr="002919F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2919FB">
        <w:rPr>
          <w:b/>
          <w:color w:val="000000"/>
          <w:sz w:val="24"/>
          <w:szCs w:val="24"/>
        </w:rPr>
        <w:t>а</w:t>
      </w:r>
      <w:r w:rsidR="0047633A" w:rsidRPr="002919F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1F202B" w:rsidRPr="002919FB" w:rsidRDefault="001F202B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114770" w:rsidRPr="002919F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454" w:type="dxa"/>
        <w:tblInd w:w="5" w:type="dxa"/>
        <w:tblLayout w:type="fixed"/>
        <w:tblLook w:val="04A0"/>
      </w:tblPr>
      <w:tblGrid>
        <w:gridCol w:w="5286"/>
        <w:gridCol w:w="436"/>
        <w:gridCol w:w="417"/>
        <w:gridCol w:w="644"/>
        <w:gridCol w:w="644"/>
        <w:gridCol w:w="644"/>
        <w:gridCol w:w="644"/>
        <w:gridCol w:w="739"/>
      </w:tblGrid>
      <w:tr w:rsidR="00C3070D" w:rsidRPr="002919FB" w:rsidTr="006B6E96">
        <w:trPr>
          <w:trHeight w:val="88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70D" w:rsidRPr="002919FB" w:rsidRDefault="00C3070D" w:rsidP="006B6E96">
            <w:pPr>
              <w:rPr>
                <w:color w:val="000000"/>
              </w:rPr>
            </w:pPr>
          </w:p>
        </w:tc>
      </w:tr>
      <w:tr w:rsidR="00C3070D" w:rsidRPr="002919FB" w:rsidTr="006B6E96">
        <w:trPr>
          <w:trHeight w:val="500"/>
        </w:trPr>
        <w:tc>
          <w:tcPr>
            <w:tcW w:w="5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Лек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919FB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919FB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СРС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b/>
                <w:bCs/>
                <w:color w:val="000000"/>
              </w:rPr>
            </w:pPr>
            <w:r w:rsidRPr="002919FB">
              <w:rPr>
                <w:b/>
                <w:bCs/>
                <w:color w:val="000000"/>
              </w:rPr>
              <w:t>Всего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1.</w:t>
            </w:r>
            <w:r w:rsidR="00BE514C" w:rsidRPr="006F47FA">
              <w:rPr>
                <w:sz w:val="24"/>
                <w:szCs w:val="24"/>
              </w:rPr>
              <w:t>Общенаучная характеристика педаг</w:t>
            </w:r>
            <w:r w:rsidR="00BE514C" w:rsidRPr="006F47FA">
              <w:rPr>
                <w:sz w:val="24"/>
                <w:szCs w:val="24"/>
              </w:rPr>
              <w:t>о</w:t>
            </w:r>
            <w:r w:rsidR="00BE514C" w:rsidRPr="006F47FA">
              <w:rPr>
                <w:sz w:val="24"/>
                <w:szCs w:val="24"/>
              </w:rPr>
              <w:t xml:space="preserve">гической психологии.   История  становления педагогической психологии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E537E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2C32A2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8453A0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2C32A2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2.</w:t>
            </w:r>
            <w:r w:rsidR="00BE514C" w:rsidRPr="006F47FA">
              <w:rPr>
                <w:sz w:val="24"/>
                <w:szCs w:val="24"/>
              </w:rPr>
              <w:t>Предмет, задачи, методы исследов</w:t>
            </w:r>
            <w:r w:rsidR="00BE514C" w:rsidRPr="006F47FA">
              <w:rPr>
                <w:sz w:val="24"/>
                <w:szCs w:val="24"/>
              </w:rPr>
              <w:t>а</w:t>
            </w:r>
            <w:r w:rsidR="00BE514C" w:rsidRPr="006F47FA">
              <w:rPr>
                <w:sz w:val="24"/>
                <w:szCs w:val="24"/>
              </w:rPr>
              <w:t>ния, структура педагогической психологии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473707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E537E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2C32A2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3F0FD8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3F0FD8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3.</w:t>
            </w:r>
            <w:r w:rsidR="00BE514C" w:rsidRPr="006F47FA">
              <w:rPr>
                <w:color w:val="000000"/>
                <w:sz w:val="24"/>
                <w:szCs w:val="24"/>
              </w:rPr>
              <w:t>Обучение и развитие. Традиционное обучение. Развивающее обучение в отечестве</w:t>
            </w:r>
            <w:r w:rsidR="00BE514C" w:rsidRPr="006F47FA">
              <w:rPr>
                <w:color w:val="000000"/>
                <w:sz w:val="24"/>
                <w:szCs w:val="24"/>
              </w:rPr>
              <w:t>н</w:t>
            </w:r>
            <w:r w:rsidR="00BE514C" w:rsidRPr="006F47FA">
              <w:rPr>
                <w:color w:val="000000"/>
                <w:sz w:val="24"/>
                <w:szCs w:val="24"/>
              </w:rPr>
              <w:t>ной образовательной системе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8453A0" w:rsidP="00622E15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4</w:t>
            </w:r>
            <w:r w:rsidR="00C3070D"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F7E95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2C32A2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473707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915B48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4.</w:t>
            </w:r>
            <w:r w:rsidR="00BE514C" w:rsidRPr="006F47FA">
              <w:rPr>
                <w:color w:val="000000"/>
                <w:sz w:val="24"/>
                <w:szCs w:val="24"/>
              </w:rPr>
              <w:t xml:space="preserve">Педагог как субъект педагогической </w:t>
            </w:r>
            <w:proofErr w:type="spellStart"/>
            <w:r w:rsidR="00BE514C" w:rsidRPr="006F47FA">
              <w:rPr>
                <w:color w:val="000000"/>
                <w:sz w:val="24"/>
                <w:szCs w:val="24"/>
              </w:rPr>
              <w:t>деятельности</w:t>
            </w:r>
            <w:proofErr w:type="gramStart"/>
            <w:r w:rsidR="00BE514C" w:rsidRPr="006F47FA">
              <w:rPr>
                <w:color w:val="000000"/>
                <w:sz w:val="24"/>
                <w:szCs w:val="24"/>
              </w:rPr>
              <w:t>.П</w:t>
            </w:r>
            <w:proofErr w:type="gramEnd"/>
            <w:r w:rsidR="00BE514C" w:rsidRPr="006F47FA">
              <w:rPr>
                <w:color w:val="000000"/>
                <w:sz w:val="24"/>
                <w:szCs w:val="24"/>
              </w:rPr>
              <w:t>едагогические</w:t>
            </w:r>
            <w:proofErr w:type="spellEnd"/>
            <w:r w:rsidR="00BE514C" w:rsidRPr="006F47FA">
              <w:rPr>
                <w:color w:val="000000"/>
                <w:sz w:val="24"/>
                <w:szCs w:val="24"/>
              </w:rPr>
              <w:t xml:space="preserve"> способности  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A61C58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F7E95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A61C58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3F0FD8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3F0FD8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503B89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5.</w:t>
            </w:r>
            <w:r w:rsidR="00BE514C" w:rsidRPr="006F47FA">
              <w:rPr>
                <w:color w:val="000000"/>
                <w:sz w:val="24"/>
                <w:szCs w:val="24"/>
              </w:rPr>
              <w:t>Школьник как субъект учебной де</w:t>
            </w:r>
            <w:r w:rsidR="00BE514C" w:rsidRPr="006F47FA">
              <w:rPr>
                <w:color w:val="000000"/>
                <w:sz w:val="24"/>
                <w:szCs w:val="24"/>
              </w:rPr>
              <w:t>я</w:t>
            </w:r>
            <w:r w:rsidR="00BE514C" w:rsidRPr="006F47FA">
              <w:rPr>
                <w:color w:val="000000"/>
                <w:sz w:val="24"/>
                <w:szCs w:val="24"/>
              </w:rPr>
              <w:t xml:space="preserve">тельности.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3070D"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F7E95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2C32A2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2C32A2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503B89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6.</w:t>
            </w:r>
            <w:r w:rsidR="00BE514C" w:rsidRPr="006F47FA">
              <w:rPr>
                <w:color w:val="000000"/>
                <w:sz w:val="24"/>
                <w:szCs w:val="24"/>
              </w:rPr>
              <w:t>Характеристика  учебной деятельн</w:t>
            </w:r>
            <w:r w:rsidR="00BE514C" w:rsidRPr="006F47FA">
              <w:rPr>
                <w:color w:val="000000"/>
                <w:sz w:val="24"/>
                <w:szCs w:val="24"/>
              </w:rPr>
              <w:t>о</w:t>
            </w:r>
            <w:r w:rsidR="00BE514C" w:rsidRPr="006F47FA">
              <w:rPr>
                <w:color w:val="000000"/>
                <w:sz w:val="24"/>
                <w:szCs w:val="24"/>
              </w:rPr>
              <w:t xml:space="preserve">сти. Учебная мотивация. Усвоение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F7E95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2C32A2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5D6C5C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503B89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lastRenderedPageBreak/>
              <w:t>Тема № 7.</w:t>
            </w:r>
            <w:r w:rsidR="00BE514C" w:rsidRPr="006F47FA">
              <w:rPr>
                <w:color w:val="000000"/>
                <w:sz w:val="24"/>
                <w:szCs w:val="24"/>
              </w:rPr>
              <w:t>Общая характеристика педагогич</w:t>
            </w:r>
            <w:r w:rsidR="00BE514C" w:rsidRPr="006F47FA">
              <w:rPr>
                <w:color w:val="000000"/>
                <w:sz w:val="24"/>
                <w:szCs w:val="24"/>
              </w:rPr>
              <w:t>е</w:t>
            </w:r>
            <w:r w:rsidR="00BE514C" w:rsidRPr="006F47FA">
              <w:rPr>
                <w:color w:val="000000"/>
                <w:sz w:val="24"/>
                <w:szCs w:val="24"/>
              </w:rPr>
              <w:t xml:space="preserve">ской деятельности.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F7E95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2C32A2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3F0FD8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8.</w:t>
            </w:r>
            <w:r w:rsidR="00BE514C" w:rsidRPr="006F47FA">
              <w:rPr>
                <w:color w:val="000000"/>
                <w:sz w:val="24"/>
                <w:szCs w:val="24"/>
              </w:rPr>
              <w:t xml:space="preserve">Педагогическое общение. Технология бесконфликтного общения  </w:t>
            </w:r>
          </w:p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3D113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A61C58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E537E3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A61C58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1C0575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C3070D"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915B48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9E0467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9E0467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9E0467" w:rsidP="006B6E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2C32A2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6B6E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9E0467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A072E5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8453A0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9E0467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D53" w:rsidRPr="002919FB" w:rsidRDefault="00C3070D" w:rsidP="008453A0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Контроль (</w:t>
            </w:r>
            <w:r w:rsidR="009E0467">
              <w:rPr>
                <w:color w:val="000000"/>
                <w:sz w:val="24"/>
                <w:szCs w:val="24"/>
              </w:rPr>
              <w:t>зачет</w:t>
            </w:r>
            <w:r w:rsidRPr="002919FB">
              <w:rPr>
                <w:color w:val="000000"/>
                <w:sz w:val="24"/>
                <w:szCs w:val="24"/>
              </w:rPr>
              <w:t>)</w:t>
            </w:r>
          </w:p>
          <w:p w:rsidR="00C3070D" w:rsidRPr="002919FB" w:rsidRDefault="00C3070D" w:rsidP="00890D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Default="00C3070D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E0467" w:rsidRPr="002919FB" w:rsidRDefault="009E0467" w:rsidP="006B6E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070D" w:rsidRPr="002919FB" w:rsidTr="006B6E96">
        <w:trPr>
          <w:trHeight w:val="794"/>
        </w:trPr>
        <w:tc>
          <w:tcPr>
            <w:tcW w:w="5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70D" w:rsidRPr="002919FB" w:rsidRDefault="00C3070D" w:rsidP="009E0467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 xml:space="preserve">Итого с </w:t>
            </w:r>
            <w:r w:rsidR="009E0467">
              <w:rPr>
                <w:color w:val="000000"/>
                <w:sz w:val="24"/>
                <w:szCs w:val="24"/>
              </w:rPr>
              <w:t>зачетом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3070D" w:rsidRPr="002919FB" w:rsidRDefault="00C3070D" w:rsidP="006B6E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070D" w:rsidRPr="002919FB" w:rsidRDefault="009E0467" w:rsidP="006B6E9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BB0AE6" w:rsidRPr="002919FB" w:rsidRDefault="00BB0AE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F4B97" w:rsidRPr="002919F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 xml:space="preserve">5.2. </w:t>
      </w:r>
      <w:r w:rsidR="007F4B97" w:rsidRPr="002919F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2919FB">
        <w:rPr>
          <w:b/>
          <w:color w:val="000000"/>
          <w:sz w:val="24"/>
          <w:szCs w:val="24"/>
        </w:rPr>
        <w:t>за</w:t>
      </w:r>
      <w:r w:rsidR="007F4B97" w:rsidRPr="002919FB">
        <w:rPr>
          <w:b/>
          <w:color w:val="000000"/>
          <w:sz w:val="24"/>
          <w:szCs w:val="24"/>
        </w:rPr>
        <w:t>очной формы обучения</w:t>
      </w:r>
    </w:p>
    <w:p w:rsidR="00655F21" w:rsidRPr="002919FB" w:rsidRDefault="00655F21" w:rsidP="00655F2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454" w:type="dxa"/>
        <w:tblInd w:w="5" w:type="dxa"/>
        <w:tblLayout w:type="fixed"/>
        <w:tblLook w:val="04A0"/>
      </w:tblPr>
      <w:tblGrid>
        <w:gridCol w:w="5286"/>
        <w:gridCol w:w="436"/>
        <w:gridCol w:w="417"/>
        <w:gridCol w:w="644"/>
        <w:gridCol w:w="644"/>
        <w:gridCol w:w="644"/>
        <w:gridCol w:w="644"/>
        <w:gridCol w:w="739"/>
      </w:tblGrid>
      <w:tr w:rsidR="00037EAF" w:rsidRPr="002919FB" w:rsidTr="0074029A">
        <w:trPr>
          <w:trHeight w:val="88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7EAF" w:rsidRPr="002919FB" w:rsidRDefault="00037EAF" w:rsidP="0074029A">
            <w:pPr>
              <w:rPr>
                <w:color w:val="000000"/>
              </w:rPr>
            </w:pPr>
          </w:p>
        </w:tc>
      </w:tr>
      <w:tr w:rsidR="00037EAF" w:rsidRPr="002919FB" w:rsidTr="0074029A">
        <w:trPr>
          <w:trHeight w:val="500"/>
        </w:trPr>
        <w:tc>
          <w:tcPr>
            <w:tcW w:w="5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Лек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919FB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919FB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СРС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b/>
                <w:bCs/>
                <w:color w:val="000000"/>
              </w:rPr>
            </w:pPr>
            <w:r w:rsidRPr="002919FB">
              <w:rPr>
                <w:b/>
                <w:bCs/>
                <w:color w:val="000000"/>
              </w:rPr>
              <w:t>Всего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8E34E3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1.</w:t>
            </w:r>
            <w:r w:rsidRPr="006F47FA">
              <w:rPr>
                <w:sz w:val="24"/>
                <w:szCs w:val="24"/>
              </w:rPr>
              <w:t>Общенаучная характеристика педаг</w:t>
            </w:r>
            <w:r w:rsidRPr="006F47FA">
              <w:rPr>
                <w:sz w:val="24"/>
                <w:szCs w:val="24"/>
              </w:rPr>
              <w:t>о</w:t>
            </w:r>
            <w:r w:rsidRPr="006F47FA">
              <w:rPr>
                <w:sz w:val="24"/>
                <w:szCs w:val="24"/>
              </w:rPr>
              <w:t xml:space="preserve">гической психологии.   История  становления педагогической психологии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8E34E3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2.</w:t>
            </w:r>
            <w:r w:rsidRPr="006F47FA">
              <w:rPr>
                <w:sz w:val="24"/>
                <w:szCs w:val="24"/>
              </w:rPr>
              <w:t>Предмет, задачи, методы исследов</w:t>
            </w:r>
            <w:r w:rsidRPr="006F47FA">
              <w:rPr>
                <w:sz w:val="24"/>
                <w:szCs w:val="24"/>
              </w:rPr>
              <w:t>а</w:t>
            </w:r>
            <w:r w:rsidRPr="006F47FA">
              <w:rPr>
                <w:sz w:val="24"/>
                <w:szCs w:val="24"/>
              </w:rPr>
              <w:t>ния, структура педагогической психологии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8E34E3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3.</w:t>
            </w:r>
            <w:r w:rsidRPr="006F47FA">
              <w:rPr>
                <w:color w:val="000000"/>
                <w:sz w:val="24"/>
                <w:szCs w:val="24"/>
              </w:rPr>
              <w:t>Обучение и развитие. Традиционное обучение. Развивающее обучение в отечестве</w:t>
            </w:r>
            <w:r w:rsidRPr="006F47FA">
              <w:rPr>
                <w:color w:val="000000"/>
                <w:sz w:val="24"/>
                <w:szCs w:val="24"/>
              </w:rPr>
              <w:t>н</w:t>
            </w:r>
            <w:r w:rsidRPr="006F47FA">
              <w:rPr>
                <w:color w:val="000000"/>
                <w:sz w:val="24"/>
                <w:szCs w:val="24"/>
              </w:rPr>
              <w:t>ной образовательной системе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8E34E3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lastRenderedPageBreak/>
              <w:t>Тема № 4.</w:t>
            </w:r>
            <w:r w:rsidRPr="006F47FA">
              <w:rPr>
                <w:color w:val="000000"/>
                <w:sz w:val="24"/>
                <w:szCs w:val="24"/>
              </w:rPr>
              <w:t xml:space="preserve">Педагог как субъект педагогической </w:t>
            </w:r>
            <w:proofErr w:type="spellStart"/>
            <w:r w:rsidRPr="006F47FA">
              <w:rPr>
                <w:color w:val="000000"/>
                <w:sz w:val="24"/>
                <w:szCs w:val="24"/>
              </w:rPr>
              <w:t>деятельности</w:t>
            </w:r>
            <w:proofErr w:type="gramStart"/>
            <w:r w:rsidRPr="006F47F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F47FA">
              <w:rPr>
                <w:color w:val="000000"/>
                <w:sz w:val="24"/>
                <w:szCs w:val="24"/>
              </w:rPr>
              <w:t>едагогические</w:t>
            </w:r>
            <w:proofErr w:type="spellEnd"/>
            <w:r w:rsidRPr="006F47FA">
              <w:rPr>
                <w:color w:val="000000"/>
                <w:sz w:val="24"/>
                <w:szCs w:val="24"/>
              </w:rPr>
              <w:t xml:space="preserve"> способности  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8E34E3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5.</w:t>
            </w:r>
            <w:r w:rsidRPr="006F47FA">
              <w:rPr>
                <w:color w:val="000000"/>
                <w:sz w:val="24"/>
                <w:szCs w:val="24"/>
              </w:rPr>
              <w:t>Школьник как субъект учебной де</w:t>
            </w:r>
            <w:r w:rsidRPr="006F47FA">
              <w:rPr>
                <w:color w:val="000000"/>
                <w:sz w:val="24"/>
                <w:szCs w:val="24"/>
              </w:rPr>
              <w:t>я</w:t>
            </w:r>
            <w:r w:rsidRPr="006F47FA">
              <w:rPr>
                <w:color w:val="000000"/>
                <w:sz w:val="24"/>
                <w:szCs w:val="24"/>
              </w:rPr>
              <w:t xml:space="preserve">тельности.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8E34E3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6.</w:t>
            </w:r>
            <w:r w:rsidRPr="006F47FA">
              <w:rPr>
                <w:color w:val="000000"/>
                <w:sz w:val="24"/>
                <w:szCs w:val="24"/>
              </w:rPr>
              <w:t>Характеристика  учебной деятельн</w:t>
            </w:r>
            <w:r w:rsidRPr="006F47FA">
              <w:rPr>
                <w:color w:val="000000"/>
                <w:sz w:val="24"/>
                <w:szCs w:val="24"/>
              </w:rPr>
              <w:t>о</w:t>
            </w:r>
            <w:r w:rsidRPr="006F47FA">
              <w:rPr>
                <w:color w:val="000000"/>
                <w:sz w:val="24"/>
                <w:szCs w:val="24"/>
              </w:rPr>
              <w:t xml:space="preserve">сти. Учебная мотивация. Усвоение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8E34E3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7.</w:t>
            </w:r>
            <w:r w:rsidRPr="006F47FA">
              <w:rPr>
                <w:color w:val="000000"/>
                <w:sz w:val="24"/>
                <w:szCs w:val="24"/>
              </w:rPr>
              <w:t>Общая характеристика педагогич</w:t>
            </w:r>
            <w:r w:rsidRPr="006F47FA">
              <w:rPr>
                <w:color w:val="000000"/>
                <w:sz w:val="24"/>
                <w:szCs w:val="24"/>
              </w:rPr>
              <w:t>е</w:t>
            </w:r>
            <w:r w:rsidRPr="006F47FA">
              <w:rPr>
                <w:color w:val="000000"/>
                <w:sz w:val="24"/>
                <w:szCs w:val="24"/>
              </w:rPr>
              <w:t xml:space="preserve">ской деятельности. 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A61C58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03B89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8E34E3">
            <w:pPr>
              <w:jc w:val="both"/>
              <w:rPr>
                <w:color w:val="000000"/>
                <w:sz w:val="24"/>
                <w:szCs w:val="24"/>
              </w:rPr>
            </w:pPr>
            <w:r w:rsidRPr="002919FB">
              <w:rPr>
                <w:b/>
                <w:color w:val="000000"/>
                <w:sz w:val="24"/>
                <w:szCs w:val="24"/>
              </w:rPr>
              <w:t>Тема № 8.</w:t>
            </w:r>
            <w:r w:rsidRPr="006F47FA">
              <w:rPr>
                <w:color w:val="000000"/>
                <w:sz w:val="24"/>
                <w:szCs w:val="24"/>
              </w:rPr>
              <w:t xml:space="preserve">Педагогическое общение. Технология бесконфликтного общения  </w:t>
            </w:r>
          </w:p>
          <w:p w:rsidR="00503B89" w:rsidRPr="002919FB" w:rsidRDefault="00503B89" w:rsidP="008E34E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503B89" w:rsidP="00A61C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6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B89" w:rsidRPr="002919FB" w:rsidRDefault="00A61C58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1C0575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</w:rPr>
            </w:pPr>
            <w:r w:rsidRPr="002919FB">
              <w:rPr>
                <w:color w:val="000000"/>
              </w:rPr>
              <w:t>Всего часов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FD6900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FD6900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EAF" w:rsidRPr="002919FB" w:rsidRDefault="009C064F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037EAF" w:rsidRPr="002919FB" w:rsidTr="0074029A">
        <w:trPr>
          <w:trHeight w:val="794"/>
        </w:trPr>
        <w:tc>
          <w:tcPr>
            <w:tcW w:w="5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F" w:rsidRPr="002919FB" w:rsidRDefault="00037EAF" w:rsidP="00740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2919FB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2919FB">
              <w:rPr>
                <w:i/>
                <w:iCs/>
                <w:color w:val="000000"/>
              </w:rPr>
              <w:t>и</w:t>
            </w:r>
            <w:r w:rsidRPr="002919FB">
              <w:rPr>
                <w:i/>
                <w:iCs/>
                <w:color w:val="000000"/>
              </w:rPr>
              <w:t>н</w:t>
            </w:r>
            <w:r w:rsidRPr="002919FB">
              <w:rPr>
                <w:i/>
                <w:iCs/>
                <w:color w:val="000000"/>
              </w:rPr>
              <w:t>тер-акт</w:t>
            </w:r>
            <w:proofErr w:type="spellEnd"/>
            <w:proofErr w:type="gramEnd"/>
            <w:r w:rsidRPr="002919F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FD6900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037EAF" w:rsidRPr="002919FB" w:rsidRDefault="00037EA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7EAF" w:rsidRPr="002919FB" w:rsidRDefault="00FD6900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C064F" w:rsidRPr="002919FB" w:rsidTr="0074029A">
        <w:trPr>
          <w:trHeight w:val="794"/>
        </w:trPr>
        <w:tc>
          <w:tcPr>
            <w:tcW w:w="5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64F" w:rsidRPr="002919FB" w:rsidRDefault="009C064F" w:rsidP="00051195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Контроль (</w:t>
            </w:r>
            <w:r>
              <w:rPr>
                <w:color w:val="000000"/>
                <w:sz w:val="24"/>
                <w:szCs w:val="24"/>
              </w:rPr>
              <w:t>зачет</w:t>
            </w:r>
            <w:r w:rsidRPr="002919FB">
              <w:rPr>
                <w:color w:val="000000"/>
                <w:sz w:val="24"/>
                <w:szCs w:val="24"/>
              </w:rPr>
              <w:t>)</w:t>
            </w:r>
          </w:p>
          <w:p w:rsidR="009C064F" w:rsidRPr="002919FB" w:rsidRDefault="009C064F" w:rsidP="000511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C064F" w:rsidRPr="002919FB" w:rsidTr="0074029A">
        <w:trPr>
          <w:trHeight w:val="794"/>
        </w:trPr>
        <w:tc>
          <w:tcPr>
            <w:tcW w:w="5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64F" w:rsidRPr="002919FB" w:rsidRDefault="009C064F" w:rsidP="00051195">
            <w:pPr>
              <w:jc w:val="center"/>
              <w:rPr>
                <w:color w:val="000000"/>
                <w:sz w:val="24"/>
                <w:szCs w:val="24"/>
              </w:rPr>
            </w:pPr>
            <w:r w:rsidRPr="002919FB">
              <w:rPr>
                <w:color w:val="000000"/>
                <w:sz w:val="24"/>
                <w:szCs w:val="24"/>
              </w:rPr>
              <w:t xml:space="preserve">Итого с </w:t>
            </w:r>
            <w:r>
              <w:rPr>
                <w:color w:val="000000"/>
                <w:sz w:val="24"/>
                <w:szCs w:val="24"/>
              </w:rPr>
              <w:t>зачетом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i/>
                <w:iCs/>
                <w:color w:val="000000"/>
              </w:rPr>
            </w:pPr>
            <w:r w:rsidRPr="002919FB">
              <w:rPr>
                <w:i/>
                <w:i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919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064F" w:rsidRPr="002919FB" w:rsidRDefault="009C064F" w:rsidP="007402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CA5232" w:rsidRPr="00503B89" w:rsidRDefault="00CA5232" w:rsidP="00CA5232">
      <w:pPr>
        <w:tabs>
          <w:tab w:val="left" w:pos="900"/>
        </w:tabs>
        <w:ind w:hanging="142"/>
        <w:jc w:val="both"/>
        <w:rPr>
          <w:b/>
          <w:color w:val="000000"/>
          <w:sz w:val="16"/>
          <w:szCs w:val="16"/>
        </w:rPr>
      </w:pPr>
    </w:p>
    <w:p w:rsidR="002A5878" w:rsidRPr="00503B89" w:rsidRDefault="002A5878" w:rsidP="002A5878">
      <w:pPr>
        <w:ind w:firstLine="709"/>
        <w:jc w:val="both"/>
        <w:rPr>
          <w:b/>
          <w:i/>
          <w:color w:val="000000"/>
          <w:sz w:val="16"/>
          <w:szCs w:val="16"/>
        </w:rPr>
      </w:pPr>
      <w:r w:rsidRPr="00503B89">
        <w:rPr>
          <w:b/>
          <w:i/>
          <w:color w:val="000000"/>
          <w:sz w:val="16"/>
          <w:szCs w:val="16"/>
        </w:rPr>
        <w:t>* Примечания:</w:t>
      </w:r>
    </w:p>
    <w:p w:rsidR="002A5878" w:rsidRPr="00503B89" w:rsidRDefault="002A5878" w:rsidP="002A5878">
      <w:pPr>
        <w:ind w:firstLine="709"/>
        <w:jc w:val="both"/>
        <w:rPr>
          <w:b/>
          <w:color w:val="000000"/>
          <w:sz w:val="16"/>
          <w:szCs w:val="16"/>
        </w:rPr>
      </w:pPr>
      <w:proofErr w:type="gramStart"/>
      <w:r w:rsidRPr="00503B89">
        <w:rPr>
          <w:b/>
          <w:color w:val="000000"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</w:t>
      </w:r>
      <w:r w:rsidRPr="00503B89">
        <w:rPr>
          <w:b/>
          <w:color w:val="000000"/>
          <w:sz w:val="16"/>
          <w:szCs w:val="16"/>
        </w:rPr>
        <w:t>т</w:t>
      </w:r>
      <w:r w:rsidRPr="00503B89">
        <w:rPr>
          <w:b/>
          <w:color w:val="000000"/>
          <w:sz w:val="16"/>
          <w:szCs w:val="16"/>
        </w:rPr>
        <w:t>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2A5878" w:rsidRPr="00503B89" w:rsidRDefault="002A5878" w:rsidP="002A5878">
      <w:pPr>
        <w:ind w:firstLine="709"/>
        <w:jc w:val="both"/>
        <w:rPr>
          <w:color w:val="000000"/>
          <w:sz w:val="16"/>
          <w:szCs w:val="16"/>
        </w:rPr>
      </w:pPr>
      <w:proofErr w:type="gramStart"/>
      <w:r w:rsidRPr="00503B89">
        <w:rPr>
          <w:color w:val="000000"/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503B89">
        <w:rPr>
          <w:b/>
          <w:color w:val="000000"/>
          <w:sz w:val="16"/>
          <w:szCs w:val="16"/>
        </w:rPr>
        <w:t>«Педагогич</w:t>
      </w:r>
      <w:r w:rsidRPr="00503B89">
        <w:rPr>
          <w:b/>
          <w:color w:val="000000"/>
          <w:sz w:val="16"/>
          <w:szCs w:val="16"/>
        </w:rPr>
        <w:t>е</w:t>
      </w:r>
      <w:r w:rsidRPr="00503B89">
        <w:rPr>
          <w:b/>
          <w:color w:val="000000"/>
          <w:sz w:val="16"/>
          <w:szCs w:val="16"/>
        </w:rPr>
        <w:t>ская психология»</w:t>
      </w:r>
      <w:r w:rsidRPr="00503B89">
        <w:rPr>
          <w:color w:val="000000"/>
          <w:sz w:val="16"/>
          <w:szCs w:val="16"/>
        </w:rPr>
        <w:t xml:space="preserve"> согласно требованиям </w:t>
      </w:r>
      <w:r w:rsidRPr="00503B89">
        <w:rPr>
          <w:b/>
          <w:color w:val="000000"/>
          <w:sz w:val="16"/>
          <w:szCs w:val="16"/>
        </w:rPr>
        <w:t>частей 3-5 статьи 13, статьи 30, пункта 3 части 1 статьи 34</w:t>
      </w:r>
      <w:r w:rsidRPr="00503B89">
        <w:rPr>
          <w:color w:val="000000"/>
          <w:sz w:val="16"/>
          <w:szCs w:val="16"/>
        </w:rPr>
        <w:t xml:space="preserve"> Федерального закона Росси</w:t>
      </w:r>
      <w:r w:rsidRPr="00503B89">
        <w:rPr>
          <w:color w:val="000000"/>
          <w:sz w:val="16"/>
          <w:szCs w:val="16"/>
        </w:rPr>
        <w:t>й</w:t>
      </w:r>
      <w:r w:rsidRPr="00503B89">
        <w:rPr>
          <w:color w:val="000000"/>
          <w:sz w:val="16"/>
          <w:szCs w:val="16"/>
        </w:rPr>
        <w:t xml:space="preserve">ской Федерации </w:t>
      </w:r>
      <w:r w:rsidRPr="00503B89">
        <w:rPr>
          <w:b/>
          <w:color w:val="000000"/>
          <w:sz w:val="16"/>
          <w:szCs w:val="16"/>
        </w:rPr>
        <w:t>от 29.12.2012 № 273-ФЗ</w:t>
      </w:r>
      <w:r w:rsidRPr="00503B89">
        <w:rPr>
          <w:color w:val="000000"/>
          <w:sz w:val="16"/>
          <w:szCs w:val="16"/>
        </w:rPr>
        <w:t xml:space="preserve"> «Об образовании в Российской Федерации»;</w:t>
      </w:r>
      <w:proofErr w:type="gramEnd"/>
      <w:r w:rsidRPr="00503B89">
        <w:rPr>
          <w:color w:val="000000"/>
          <w:sz w:val="16"/>
          <w:szCs w:val="16"/>
        </w:rPr>
        <w:t xml:space="preserve"> </w:t>
      </w:r>
      <w:proofErr w:type="gramStart"/>
      <w:r w:rsidRPr="00503B89">
        <w:rPr>
          <w:b/>
          <w:color w:val="000000"/>
          <w:sz w:val="16"/>
          <w:szCs w:val="16"/>
        </w:rPr>
        <w:t>пунктов 16, 38</w:t>
      </w:r>
      <w:r w:rsidRPr="00503B89">
        <w:rPr>
          <w:color w:val="000000"/>
          <w:sz w:val="16"/>
          <w:szCs w:val="16"/>
        </w:rPr>
        <w:t xml:space="preserve"> Порядка организации и осущес</w:t>
      </w:r>
      <w:r w:rsidRPr="00503B89">
        <w:rPr>
          <w:color w:val="000000"/>
          <w:sz w:val="16"/>
          <w:szCs w:val="16"/>
        </w:rPr>
        <w:t>т</w:t>
      </w:r>
      <w:r w:rsidRPr="00503B89">
        <w:rPr>
          <w:color w:val="000000"/>
          <w:sz w:val="16"/>
          <w:szCs w:val="16"/>
        </w:rPr>
        <w:t xml:space="preserve">вления образовательной деятельности по образовательным программам высшего образования – программам </w:t>
      </w:r>
      <w:proofErr w:type="spellStart"/>
      <w:r w:rsidRPr="00503B89">
        <w:rPr>
          <w:color w:val="000000"/>
          <w:sz w:val="16"/>
          <w:szCs w:val="16"/>
        </w:rPr>
        <w:t>бакалавриата</w:t>
      </w:r>
      <w:proofErr w:type="spellEnd"/>
      <w:r w:rsidRPr="00503B89">
        <w:rPr>
          <w:color w:val="000000"/>
          <w:sz w:val="16"/>
          <w:szCs w:val="16"/>
        </w:rPr>
        <w:t xml:space="preserve">, программам </w:t>
      </w:r>
      <w:proofErr w:type="spellStart"/>
      <w:r w:rsidRPr="00503B89">
        <w:rPr>
          <w:color w:val="000000"/>
          <w:sz w:val="16"/>
          <w:szCs w:val="16"/>
        </w:rPr>
        <w:t>специалитета</w:t>
      </w:r>
      <w:proofErr w:type="spellEnd"/>
      <w:r w:rsidRPr="00503B89">
        <w:rPr>
          <w:color w:val="000000"/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503B89">
        <w:rPr>
          <w:color w:val="000000"/>
          <w:sz w:val="16"/>
          <w:szCs w:val="16"/>
        </w:rPr>
        <w:t>Минобрнауки</w:t>
      </w:r>
      <w:proofErr w:type="spellEnd"/>
      <w:r w:rsidRPr="00503B89">
        <w:rPr>
          <w:color w:val="000000"/>
          <w:sz w:val="16"/>
          <w:szCs w:val="16"/>
        </w:rPr>
        <w:t xml:space="preserve"> России от 05.04.2017 № 301 (зарегистри</w:t>
      </w:r>
      <w:r w:rsidR="00401A0C" w:rsidRPr="00503B89">
        <w:rPr>
          <w:color w:val="000000"/>
          <w:sz w:val="16"/>
          <w:szCs w:val="16"/>
        </w:rPr>
        <w:t>рован Ми</w:t>
      </w:r>
      <w:r w:rsidR="00401A0C" w:rsidRPr="00503B89">
        <w:rPr>
          <w:color w:val="000000"/>
          <w:sz w:val="16"/>
          <w:szCs w:val="16"/>
        </w:rPr>
        <w:t>н</w:t>
      </w:r>
      <w:r w:rsidR="00401A0C" w:rsidRPr="00503B89">
        <w:rPr>
          <w:color w:val="000000"/>
          <w:sz w:val="16"/>
          <w:szCs w:val="16"/>
        </w:rPr>
        <w:t>юстом России 14.07.2017</w:t>
      </w:r>
      <w:r w:rsidRPr="00503B89">
        <w:rPr>
          <w:color w:val="000000"/>
          <w:sz w:val="16"/>
          <w:szCs w:val="16"/>
        </w:rPr>
        <w:t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</w:t>
      </w:r>
      <w:r w:rsidRPr="00503B89">
        <w:rPr>
          <w:color w:val="000000"/>
          <w:sz w:val="16"/>
          <w:szCs w:val="16"/>
        </w:rPr>
        <w:t>о</w:t>
      </w:r>
      <w:r w:rsidRPr="00503B89">
        <w:rPr>
          <w:color w:val="000000"/>
          <w:sz w:val="16"/>
          <w:szCs w:val="16"/>
        </w:rPr>
        <w:t xml:space="preserve">стоятельную </w:t>
      </w:r>
      <w:proofErr w:type="spellStart"/>
      <w:r w:rsidRPr="00503B89">
        <w:rPr>
          <w:color w:val="000000"/>
          <w:sz w:val="16"/>
          <w:szCs w:val="16"/>
        </w:rPr>
        <w:t>работуобучающихся</w:t>
      </w:r>
      <w:proofErr w:type="spellEnd"/>
      <w:proofErr w:type="gramEnd"/>
      <w:r w:rsidRPr="00503B89">
        <w:rPr>
          <w:color w:val="000000"/>
          <w:sz w:val="16"/>
          <w:szCs w:val="16"/>
        </w:rPr>
        <w:t xml:space="preserve"> </w:t>
      </w:r>
      <w:proofErr w:type="gramStart"/>
      <w:r w:rsidRPr="00503B89">
        <w:rPr>
          <w:color w:val="000000"/>
          <w:sz w:val="16"/>
          <w:szCs w:val="16"/>
        </w:rPr>
        <w:t>образовательная организация устанавливает в соответствии с утвержденным индивидуальным уче</w:t>
      </w:r>
      <w:r w:rsidRPr="00503B89">
        <w:rPr>
          <w:color w:val="000000"/>
          <w:sz w:val="16"/>
          <w:szCs w:val="16"/>
        </w:rPr>
        <w:t>б</w:t>
      </w:r>
      <w:r w:rsidRPr="00503B89">
        <w:rPr>
          <w:color w:val="000000"/>
          <w:sz w:val="16"/>
          <w:szCs w:val="16"/>
        </w:rPr>
        <w:lastRenderedPageBreak/>
        <w:t>ным планом при освоении образовательной программы обучающимся, который имеет среднее профессиональное или высшее образ</w:t>
      </w:r>
      <w:r w:rsidRPr="00503B89">
        <w:rPr>
          <w:color w:val="000000"/>
          <w:sz w:val="16"/>
          <w:szCs w:val="16"/>
        </w:rPr>
        <w:t>о</w:t>
      </w:r>
      <w:r w:rsidRPr="00503B89">
        <w:rPr>
          <w:color w:val="000000"/>
          <w:sz w:val="16"/>
          <w:szCs w:val="16"/>
        </w:rPr>
        <w:t xml:space="preserve"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503B89">
        <w:rPr>
          <w:color w:val="000000"/>
          <w:sz w:val="16"/>
          <w:szCs w:val="16"/>
        </w:rPr>
        <w:t>всоответствии</w:t>
      </w:r>
      <w:proofErr w:type="spellEnd"/>
      <w:r w:rsidRPr="00503B89">
        <w:rPr>
          <w:color w:val="000000"/>
          <w:sz w:val="16"/>
          <w:szCs w:val="16"/>
        </w:rPr>
        <w:t xml:space="preserve"> с</w:t>
      </w:r>
      <w:proofErr w:type="gramEnd"/>
      <w:r w:rsidRPr="00503B89">
        <w:rPr>
          <w:color w:val="000000"/>
          <w:sz w:val="16"/>
          <w:szCs w:val="16"/>
        </w:rPr>
        <w:t xml:space="preserve"> </w:t>
      </w:r>
      <w:proofErr w:type="gramStart"/>
      <w:r w:rsidRPr="00503B89">
        <w:rPr>
          <w:color w:val="000000"/>
          <w:sz w:val="16"/>
          <w:szCs w:val="16"/>
        </w:rPr>
        <w:t>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2A5878" w:rsidRPr="00503B89" w:rsidRDefault="002A5878" w:rsidP="002A5878">
      <w:pPr>
        <w:ind w:firstLine="709"/>
        <w:jc w:val="both"/>
        <w:rPr>
          <w:b/>
          <w:color w:val="000000"/>
          <w:sz w:val="16"/>
          <w:szCs w:val="16"/>
        </w:rPr>
      </w:pPr>
      <w:r w:rsidRPr="00503B89">
        <w:rPr>
          <w:b/>
          <w:color w:val="000000"/>
          <w:sz w:val="16"/>
          <w:szCs w:val="16"/>
        </w:rPr>
        <w:t>б) Для обучающихся с ограниченными возможностями здоровья и инвалидов:</w:t>
      </w:r>
    </w:p>
    <w:p w:rsidR="002A5878" w:rsidRPr="00503B89" w:rsidRDefault="002A5878" w:rsidP="002A5878">
      <w:pPr>
        <w:ind w:firstLine="709"/>
        <w:jc w:val="both"/>
        <w:rPr>
          <w:color w:val="000000"/>
          <w:sz w:val="16"/>
          <w:szCs w:val="16"/>
        </w:rPr>
      </w:pPr>
      <w:r w:rsidRPr="00503B89">
        <w:rPr>
          <w:color w:val="000000"/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503B89">
        <w:rPr>
          <w:color w:val="000000"/>
          <w:sz w:val="16"/>
          <w:szCs w:val="16"/>
        </w:rPr>
        <w:t>о</w:t>
      </w:r>
      <w:r w:rsidRPr="00503B89">
        <w:rPr>
          <w:color w:val="000000"/>
          <w:sz w:val="16"/>
          <w:szCs w:val="16"/>
        </w:rPr>
        <w:t xml:space="preserve">граммы реабилитации инвалида в соответствии с требованиями </w:t>
      </w:r>
      <w:r w:rsidRPr="00503B89">
        <w:rPr>
          <w:b/>
          <w:color w:val="000000"/>
          <w:sz w:val="16"/>
          <w:szCs w:val="16"/>
        </w:rPr>
        <w:t>статьи 79</w:t>
      </w:r>
      <w:r w:rsidRPr="00503B89">
        <w:rPr>
          <w:color w:val="000000"/>
          <w:sz w:val="16"/>
          <w:szCs w:val="16"/>
        </w:rPr>
        <w:t xml:space="preserve"> Федерального закона Российской Федерации </w:t>
      </w:r>
      <w:r w:rsidRPr="00503B89">
        <w:rPr>
          <w:b/>
          <w:color w:val="000000"/>
          <w:sz w:val="16"/>
          <w:szCs w:val="16"/>
        </w:rPr>
        <w:t>от 29.12.2012 № 273-ФЗ</w:t>
      </w:r>
      <w:r w:rsidRPr="00503B89">
        <w:rPr>
          <w:color w:val="000000"/>
          <w:sz w:val="16"/>
          <w:szCs w:val="16"/>
        </w:rPr>
        <w:t xml:space="preserve"> «Об образовании в Российской Федерации»; </w:t>
      </w:r>
      <w:proofErr w:type="gramStart"/>
      <w:r w:rsidRPr="00503B89">
        <w:rPr>
          <w:b/>
          <w:color w:val="000000"/>
          <w:sz w:val="16"/>
          <w:szCs w:val="16"/>
        </w:rPr>
        <w:t>раздела III</w:t>
      </w:r>
      <w:r w:rsidRPr="00503B89">
        <w:rPr>
          <w:color w:val="000000"/>
          <w:sz w:val="16"/>
          <w:szCs w:val="16"/>
        </w:rPr>
        <w:t xml:space="preserve"> Порядка организации и осуществления образовательной деятельн</w:t>
      </w:r>
      <w:r w:rsidRPr="00503B89">
        <w:rPr>
          <w:color w:val="000000"/>
          <w:sz w:val="16"/>
          <w:szCs w:val="16"/>
        </w:rPr>
        <w:t>о</w:t>
      </w:r>
      <w:r w:rsidRPr="00503B89">
        <w:rPr>
          <w:color w:val="000000"/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503B89">
        <w:rPr>
          <w:color w:val="000000"/>
          <w:sz w:val="16"/>
          <w:szCs w:val="16"/>
        </w:rPr>
        <w:t>бакалавриата</w:t>
      </w:r>
      <w:proofErr w:type="spellEnd"/>
      <w:r w:rsidRPr="00503B89">
        <w:rPr>
          <w:color w:val="000000"/>
          <w:sz w:val="16"/>
          <w:szCs w:val="16"/>
        </w:rPr>
        <w:t xml:space="preserve">, программам </w:t>
      </w:r>
      <w:proofErr w:type="spellStart"/>
      <w:r w:rsidRPr="00503B89">
        <w:rPr>
          <w:color w:val="000000"/>
          <w:sz w:val="16"/>
          <w:szCs w:val="16"/>
        </w:rPr>
        <w:t>специалитета</w:t>
      </w:r>
      <w:proofErr w:type="spellEnd"/>
      <w:r w:rsidRPr="00503B89">
        <w:rPr>
          <w:color w:val="000000"/>
          <w:sz w:val="16"/>
          <w:szCs w:val="16"/>
        </w:rPr>
        <w:t>, программам маг</w:t>
      </w:r>
      <w:r w:rsidRPr="00503B89">
        <w:rPr>
          <w:color w:val="000000"/>
          <w:sz w:val="16"/>
          <w:szCs w:val="16"/>
        </w:rPr>
        <w:t>и</w:t>
      </w:r>
      <w:r w:rsidRPr="00503B89">
        <w:rPr>
          <w:color w:val="000000"/>
          <w:sz w:val="16"/>
          <w:szCs w:val="16"/>
        </w:rPr>
        <w:t xml:space="preserve">стратуры, утвержденного приказом </w:t>
      </w:r>
      <w:proofErr w:type="spellStart"/>
      <w:r w:rsidRPr="00503B89">
        <w:rPr>
          <w:color w:val="000000"/>
          <w:sz w:val="16"/>
          <w:szCs w:val="16"/>
        </w:rPr>
        <w:t>Минобрнауки</w:t>
      </w:r>
      <w:proofErr w:type="spellEnd"/>
      <w:r w:rsidRPr="00503B89">
        <w:rPr>
          <w:color w:val="000000"/>
          <w:sz w:val="16"/>
          <w:szCs w:val="16"/>
        </w:rPr>
        <w:t xml:space="preserve"> России от 05.04.2017 № 301 (зарегистри</w:t>
      </w:r>
      <w:r w:rsidR="00401A0C" w:rsidRPr="00503B89">
        <w:rPr>
          <w:color w:val="000000"/>
          <w:sz w:val="16"/>
          <w:szCs w:val="16"/>
        </w:rPr>
        <w:t>рован Минюстом России 14.07.2017</w:t>
      </w:r>
      <w:r w:rsidRPr="00503B89">
        <w:rPr>
          <w:color w:val="000000"/>
          <w:sz w:val="16"/>
          <w:szCs w:val="16"/>
        </w:rPr>
        <w:t>, регис</w:t>
      </w:r>
      <w:r w:rsidRPr="00503B89">
        <w:rPr>
          <w:color w:val="000000"/>
          <w:sz w:val="16"/>
          <w:szCs w:val="16"/>
        </w:rPr>
        <w:t>т</w:t>
      </w:r>
      <w:r w:rsidRPr="00503B89">
        <w:rPr>
          <w:color w:val="000000"/>
          <w:sz w:val="16"/>
          <w:szCs w:val="16"/>
        </w:rPr>
        <w:t>рационный № 47415), Федеральными и локальными нормативными актами, Уставом Академии образовательная организация устана</w:t>
      </w:r>
      <w:r w:rsidRPr="00503B89">
        <w:rPr>
          <w:color w:val="000000"/>
          <w:sz w:val="16"/>
          <w:szCs w:val="16"/>
        </w:rPr>
        <w:t>в</w:t>
      </w:r>
      <w:r w:rsidRPr="00503B89">
        <w:rPr>
          <w:color w:val="000000"/>
          <w:sz w:val="16"/>
          <w:szCs w:val="16"/>
        </w:rPr>
        <w:t>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503B89">
        <w:rPr>
          <w:color w:val="000000"/>
          <w:sz w:val="16"/>
          <w:szCs w:val="16"/>
        </w:rPr>
        <w:t xml:space="preserve"> с преподавателем и самостоятельную работу обучающихся с ограниченными возмо</w:t>
      </w:r>
      <w:r w:rsidRPr="00503B89">
        <w:rPr>
          <w:color w:val="000000"/>
          <w:sz w:val="16"/>
          <w:szCs w:val="16"/>
        </w:rPr>
        <w:t>ж</w:t>
      </w:r>
      <w:r w:rsidRPr="00503B89">
        <w:rPr>
          <w:color w:val="000000"/>
          <w:sz w:val="16"/>
          <w:szCs w:val="16"/>
        </w:rPr>
        <w:t>ностями здоровья (инвалидов) (</w:t>
      </w:r>
      <w:r w:rsidRPr="00503B89">
        <w:rPr>
          <w:b/>
          <w:i/>
          <w:color w:val="000000"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503B89">
        <w:rPr>
          <w:color w:val="000000"/>
          <w:sz w:val="16"/>
          <w:szCs w:val="16"/>
        </w:rPr>
        <w:t>).</w:t>
      </w:r>
    </w:p>
    <w:p w:rsidR="002A5878" w:rsidRPr="00503B89" w:rsidRDefault="002A5878" w:rsidP="002A5878">
      <w:pPr>
        <w:ind w:firstLine="709"/>
        <w:jc w:val="both"/>
        <w:rPr>
          <w:b/>
          <w:color w:val="000000"/>
          <w:sz w:val="16"/>
          <w:szCs w:val="16"/>
        </w:rPr>
      </w:pPr>
      <w:proofErr w:type="gramStart"/>
      <w:r w:rsidRPr="00503B89">
        <w:rPr>
          <w:b/>
          <w:color w:val="000000"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</w:r>
      <w:r w:rsidRPr="00503B89">
        <w:rPr>
          <w:b/>
          <w:color w:val="000000"/>
          <w:sz w:val="16"/>
          <w:szCs w:val="16"/>
        </w:rPr>
        <w:t>й</w:t>
      </w:r>
      <w:r w:rsidRPr="00503B89">
        <w:rPr>
          <w:b/>
          <w:color w:val="000000"/>
          <w:sz w:val="16"/>
          <w:szCs w:val="16"/>
        </w:rPr>
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503B89">
        <w:rPr>
          <w:b/>
          <w:color w:val="000000"/>
          <w:sz w:val="16"/>
          <w:szCs w:val="16"/>
        </w:rPr>
        <w:t xml:space="preserve"> в Российской Ф</w:t>
      </w:r>
      <w:r w:rsidRPr="00503B89">
        <w:rPr>
          <w:b/>
          <w:color w:val="000000"/>
          <w:sz w:val="16"/>
          <w:szCs w:val="16"/>
        </w:rPr>
        <w:t>е</w:t>
      </w:r>
      <w:r w:rsidRPr="00503B89">
        <w:rPr>
          <w:b/>
          <w:color w:val="000000"/>
          <w:sz w:val="16"/>
          <w:szCs w:val="16"/>
        </w:rPr>
        <w:t>дерации»:</w:t>
      </w:r>
    </w:p>
    <w:p w:rsidR="002A5878" w:rsidRPr="00503B89" w:rsidRDefault="002A5878" w:rsidP="002A5878">
      <w:pPr>
        <w:ind w:firstLine="709"/>
        <w:jc w:val="both"/>
        <w:rPr>
          <w:color w:val="000000"/>
          <w:sz w:val="16"/>
          <w:szCs w:val="16"/>
        </w:rPr>
      </w:pPr>
      <w:r w:rsidRPr="00503B89">
        <w:rPr>
          <w:color w:val="000000"/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503B89">
        <w:rPr>
          <w:b/>
          <w:color w:val="000000"/>
          <w:sz w:val="16"/>
          <w:szCs w:val="16"/>
        </w:rPr>
        <w:t xml:space="preserve">частей 3-5 статьи 13, статьи 30, пункта 3 части 1 статьи 34 </w:t>
      </w:r>
      <w:r w:rsidRPr="00503B89">
        <w:rPr>
          <w:color w:val="000000"/>
          <w:sz w:val="16"/>
          <w:szCs w:val="16"/>
        </w:rPr>
        <w:t xml:space="preserve">Федерального закона Российской Федерации </w:t>
      </w:r>
      <w:r w:rsidRPr="00503B89">
        <w:rPr>
          <w:b/>
          <w:color w:val="000000"/>
          <w:sz w:val="16"/>
          <w:szCs w:val="16"/>
        </w:rPr>
        <w:t>от 29.12.2012 № 273-ФЗ</w:t>
      </w:r>
      <w:r w:rsidRPr="00503B89">
        <w:rPr>
          <w:color w:val="000000"/>
          <w:sz w:val="16"/>
          <w:szCs w:val="16"/>
        </w:rPr>
        <w:t xml:space="preserve"> «Об образовании в Российской Ф</w:t>
      </w:r>
      <w:r w:rsidRPr="00503B89">
        <w:rPr>
          <w:color w:val="000000"/>
          <w:sz w:val="16"/>
          <w:szCs w:val="16"/>
        </w:rPr>
        <w:t>е</w:t>
      </w:r>
      <w:r w:rsidRPr="00503B89">
        <w:rPr>
          <w:color w:val="000000"/>
          <w:sz w:val="16"/>
          <w:szCs w:val="16"/>
        </w:rPr>
        <w:t xml:space="preserve">дерации»; </w:t>
      </w:r>
      <w:proofErr w:type="gramStart"/>
      <w:r w:rsidRPr="00503B89">
        <w:rPr>
          <w:b/>
          <w:color w:val="000000"/>
          <w:sz w:val="16"/>
          <w:szCs w:val="16"/>
        </w:rPr>
        <w:t>пункта 20</w:t>
      </w:r>
      <w:r w:rsidRPr="00503B89">
        <w:rPr>
          <w:color w:val="000000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03B89">
        <w:rPr>
          <w:color w:val="000000"/>
          <w:sz w:val="16"/>
          <w:szCs w:val="16"/>
        </w:rPr>
        <w:t>бакалавриата</w:t>
      </w:r>
      <w:proofErr w:type="spellEnd"/>
      <w:r w:rsidRPr="00503B89">
        <w:rPr>
          <w:color w:val="000000"/>
          <w:sz w:val="16"/>
          <w:szCs w:val="16"/>
        </w:rPr>
        <w:t xml:space="preserve">, программам </w:t>
      </w:r>
      <w:proofErr w:type="spellStart"/>
      <w:r w:rsidRPr="00503B89">
        <w:rPr>
          <w:color w:val="000000"/>
          <w:sz w:val="16"/>
          <w:szCs w:val="16"/>
        </w:rPr>
        <w:t>специалитета</w:t>
      </w:r>
      <w:proofErr w:type="spellEnd"/>
      <w:r w:rsidRPr="00503B89">
        <w:rPr>
          <w:color w:val="000000"/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503B89">
        <w:rPr>
          <w:color w:val="000000"/>
          <w:sz w:val="16"/>
          <w:szCs w:val="16"/>
        </w:rPr>
        <w:t>Минобрна</w:t>
      </w:r>
      <w:r w:rsidRPr="00503B89">
        <w:rPr>
          <w:color w:val="000000"/>
          <w:sz w:val="16"/>
          <w:szCs w:val="16"/>
        </w:rPr>
        <w:t>у</w:t>
      </w:r>
      <w:r w:rsidRPr="00503B89">
        <w:rPr>
          <w:color w:val="000000"/>
          <w:sz w:val="16"/>
          <w:szCs w:val="16"/>
        </w:rPr>
        <w:t>ки</w:t>
      </w:r>
      <w:proofErr w:type="spellEnd"/>
      <w:r w:rsidRPr="00503B89">
        <w:rPr>
          <w:color w:val="000000"/>
          <w:sz w:val="16"/>
          <w:szCs w:val="16"/>
        </w:rPr>
        <w:t xml:space="preserve"> России от 05.04.2017 № 301 (зарегистри</w:t>
      </w:r>
      <w:r w:rsidR="00401A0C" w:rsidRPr="00503B89">
        <w:rPr>
          <w:color w:val="000000"/>
          <w:sz w:val="16"/>
          <w:szCs w:val="16"/>
        </w:rPr>
        <w:t>рован Минюстом России 14.07.2017</w:t>
      </w:r>
      <w:r w:rsidRPr="00503B89">
        <w:rPr>
          <w:color w:val="000000"/>
          <w:sz w:val="16"/>
          <w:szCs w:val="16"/>
        </w:rPr>
        <w:t>, регистрационный № 47415), объем дисциплины в з</w:t>
      </w:r>
      <w:r w:rsidRPr="00503B89">
        <w:rPr>
          <w:color w:val="000000"/>
          <w:sz w:val="16"/>
          <w:szCs w:val="16"/>
        </w:rPr>
        <w:t>а</w:t>
      </w:r>
      <w:r w:rsidRPr="00503B89">
        <w:rPr>
          <w:color w:val="000000"/>
          <w:sz w:val="16"/>
          <w:szCs w:val="16"/>
        </w:rPr>
        <w:t xml:space="preserve">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503B89">
        <w:rPr>
          <w:color w:val="000000"/>
          <w:sz w:val="16"/>
          <w:szCs w:val="16"/>
        </w:rPr>
        <w:t>обучающихсяобразовательная</w:t>
      </w:r>
      <w:proofErr w:type="spellEnd"/>
      <w:proofErr w:type="gramEnd"/>
      <w:r w:rsidRPr="00503B89">
        <w:rPr>
          <w:color w:val="000000"/>
          <w:sz w:val="16"/>
          <w:szCs w:val="16"/>
        </w:rPr>
        <w:t xml:space="preserve"> </w:t>
      </w:r>
      <w:proofErr w:type="gramStart"/>
      <w:r w:rsidRPr="00503B89">
        <w:rPr>
          <w:color w:val="000000"/>
          <w:sz w:val="16"/>
          <w:szCs w:val="16"/>
        </w:rPr>
        <w:t xml:space="preserve">организация </w:t>
      </w:r>
      <w:proofErr w:type="spellStart"/>
      <w:r w:rsidRPr="00503B89">
        <w:rPr>
          <w:color w:val="000000"/>
          <w:sz w:val="16"/>
          <w:szCs w:val="16"/>
        </w:rPr>
        <w:t>устанавливаетв</w:t>
      </w:r>
      <w:proofErr w:type="spellEnd"/>
      <w:r w:rsidRPr="00503B89">
        <w:rPr>
          <w:color w:val="000000"/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</w:t>
      </w:r>
      <w:r w:rsidRPr="00503B89">
        <w:rPr>
          <w:color w:val="000000"/>
          <w:sz w:val="16"/>
          <w:szCs w:val="16"/>
        </w:rPr>
        <w:t>н</w:t>
      </w:r>
      <w:r w:rsidRPr="00503B89">
        <w:rPr>
          <w:color w:val="000000"/>
          <w:sz w:val="16"/>
          <w:szCs w:val="16"/>
        </w:rPr>
        <w:t xml:space="preserve">ными для продолжения обучения в соответствии с </w:t>
      </w:r>
      <w:r w:rsidRPr="00503B89">
        <w:rPr>
          <w:b/>
          <w:color w:val="000000"/>
          <w:sz w:val="16"/>
          <w:szCs w:val="16"/>
        </w:rPr>
        <w:t>частью 5 статьи 5</w:t>
      </w:r>
      <w:r w:rsidRPr="00503B89">
        <w:rPr>
          <w:color w:val="000000"/>
          <w:sz w:val="16"/>
          <w:szCs w:val="16"/>
        </w:rPr>
        <w:t xml:space="preserve"> Федерального закона </w:t>
      </w:r>
      <w:r w:rsidR="00401A0C" w:rsidRPr="00503B89">
        <w:rPr>
          <w:b/>
          <w:color w:val="000000"/>
          <w:sz w:val="16"/>
          <w:szCs w:val="16"/>
        </w:rPr>
        <w:t>от 05.05.2017</w:t>
      </w:r>
      <w:r w:rsidRPr="00503B89">
        <w:rPr>
          <w:b/>
          <w:color w:val="000000"/>
          <w:sz w:val="16"/>
          <w:szCs w:val="16"/>
        </w:rPr>
        <w:t xml:space="preserve"> № 84-ФЗ</w:t>
      </w:r>
      <w:r w:rsidRPr="00503B89">
        <w:rPr>
          <w:color w:val="000000"/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</w:t>
      </w:r>
      <w:r w:rsidRPr="00503B89">
        <w:rPr>
          <w:color w:val="000000"/>
          <w:sz w:val="16"/>
          <w:szCs w:val="16"/>
        </w:rPr>
        <w:t>о</w:t>
      </w:r>
      <w:r w:rsidRPr="00503B89">
        <w:rPr>
          <w:color w:val="000000"/>
          <w:sz w:val="16"/>
          <w:szCs w:val="16"/>
        </w:rPr>
        <w:t xml:space="preserve">ванием в составе Российской Федерации новых субъектов - Республики Крым и </w:t>
      </w:r>
      <w:proofErr w:type="spellStart"/>
      <w:r w:rsidRPr="00503B89">
        <w:rPr>
          <w:color w:val="000000"/>
          <w:sz w:val="16"/>
          <w:szCs w:val="16"/>
        </w:rPr>
        <w:t>городафедерального</w:t>
      </w:r>
      <w:proofErr w:type="spellEnd"/>
      <w:r w:rsidRPr="00503B89">
        <w:rPr>
          <w:color w:val="000000"/>
          <w:sz w:val="16"/>
          <w:szCs w:val="16"/>
        </w:rPr>
        <w:t xml:space="preserve"> значения Севастополя</w:t>
      </w:r>
      <w:proofErr w:type="gramEnd"/>
      <w:r w:rsidRPr="00503B89">
        <w:rPr>
          <w:color w:val="000000"/>
          <w:sz w:val="16"/>
          <w:szCs w:val="16"/>
        </w:rPr>
        <w:t xml:space="preserve"> и о внес</w:t>
      </w:r>
      <w:r w:rsidRPr="00503B89">
        <w:rPr>
          <w:color w:val="000000"/>
          <w:sz w:val="16"/>
          <w:szCs w:val="16"/>
        </w:rPr>
        <w:t>е</w:t>
      </w:r>
      <w:r w:rsidRPr="00503B89">
        <w:rPr>
          <w:color w:val="000000"/>
          <w:sz w:val="16"/>
          <w:szCs w:val="16"/>
        </w:rPr>
        <w:t xml:space="preserve">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503B89">
        <w:rPr>
          <w:color w:val="000000"/>
          <w:sz w:val="16"/>
          <w:szCs w:val="16"/>
        </w:rPr>
        <w:t>основной профессиональной</w:t>
      </w:r>
      <w:proofErr w:type="gramEnd"/>
      <w:r w:rsidRPr="00503B89">
        <w:rPr>
          <w:color w:val="000000"/>
          <w:sz w:val="16"/>
          <w:szCs w:val="16"/>
        </w:rPr>
        <w:t xml:space="preserve"> образовательной программы высшего образования с учетом курса, на который они зачислены (указанный срок м</w:t>
      </w:r>
      <w:r w:rsidRPr="00503B89">
        <w:rPr>
          <w:color w:val="000000"/>
          <w:sz w:val="16"/>
          <w:szCs w:val="16"/>
        </w:rPr>
        <w:t>о</w:t>
      </w:r>
      <w:r w:rsidRPr="00503B89">
        <w:rPr>
          <w:color w:val="000000"/>
          <w:sz w:val="16"/>
          <w:szCs w:val="16"/>
        </w:rPr>
        <w:t xml:space="preserve">жет быть увеличен не более чем на один год по решению Академии, принятому на основании заявления </w:t>
      </w:r>
      <w:proofErr w:type="spellStart"/>
      <w:r w:rsidRPr="00503B89">
        <w:rPr>
          <w:color w:val="000000"/>
          <w:sz w:val="16"/>
          <w:szCs w:val="16"/>
        </w:rPr>
        <w:t>обуча-ющегося</w:t>
      </w:r>
      <w:proofErr w:type="spellEnd"/>
      <w:r w:rsidRPr="00503B89">
        <w:rPr>
          <w:color w:val="000000"/>
          <w:sz w:val="16"/>
          <w:szCs w:val="16"/>
        </w:rPr>
        <w:t>).</w:t>
      </w:r>
    </w:p>
    <w:p w:rsidR="002A5878" w:rsidRPr="00503B89" w:rsidRDefault="002A5878" w:rsidP="002A5878">
      <w:pPr>
        <w:ind w:firstLine="709"/>
        <w:jc w:val="both"/>
        <w:rPr>
          <w:b/>
          <w:color w:val="000000"/>
          <w:sz w:val="16"/>
          <w:szCs w:val="16"/>
        </w:rPr>
      </w:pPr>
      <w:r w:rsidRPr="00503B89">
        <w:rPr>
          <w:b/>
          <w:color w:val="000000"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2A5878" w:rsidRPr="00503B89" w:rsidRDefault="002A5878" w:rsidP="002A5878">
      <w:pPr>
        <w:ind w:firstLine="709"/>
        <w:jc w:val="both"/>
        <w:rPr>
          <w:color w:val="000000"/>
          <w:sz w:val="16"/>
          <w:szCs w:val="16"/>
        </w:rPr>
      </w:pPr>
      <w:r w:rsidRPr="00503B89">
        <w:rPr>
          <w:color w:val="000000"/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503B89">
        <w:rPr>
          <w:color w:val="000000"/>
          <w:sz w:val="16"/>
          <w:szCs w:val="16"/>
        </w:rPr>
        <w:t>требованиям</w:t>
      </w:r>
      <w:r w:rsidRPr="00503B89">
        <w:rPr>
          <w:b/>
          <w:color w:val="000000"/>
          <w:sz w:val="16"/>
          <w:szCs w:val="16"/>
        </w:rPr>
        <w:t>пункта</w:t>
      </w:r>
      <w:proofErr w:type="spellEnd"/>
      <w:r w:rsidRPr="00503B89">
        <w:rPr>
          <w:b/>
          <w:color w:val="000000"/>
          <w:sz w:val="16"/>
          <w:szCs w:val="16"/>
        </w:rPr>
        <w:t xml:space="preserve"> 9 части 1 статьи 33, части 3 статьи 34</w:t>
      </w:r>
      <w:r w:rsidRPr="00503B89">
        <w:rPr>
          <w:color w:val="000000"/>
          <w:sz w:val="16"/>
          <w:szCs w:val="16"/>
        </w:rPr>
        <w:t xml:space="preserve"> Федерального закона Российской Федерации </w:t>
      </w:r>
      <w:r w:rsidRPr="00503B89">
        <w:rPr>
          <w:b/>
          <w:color w:val="000000"/>
          <w:sz w:val="16"/>
          <w:szCs w:val="16"/>
        </w:rPr>
        <w:t>от 29.12.2012 № 273-ФЗ</w:t>
      </w:r>
      <w:r w:rsidRPr="00503B89">
        <w:rPr>
          <w:color w:val="000000"/>
          <w:sz w:val="16"/>
          <w:szCs w:val="16"/>
        </w:rPr>
        <w:t xml:space="preserve"> «Об образовании в Российской Федерации»; </w:t>
      </w:r>
      <w:proofErr w:type="gramStart"/>
      <w:r w:rsidRPr="00503B89">
        <w:rPr>
          <w:b/>
          <w:color w:val="000000"/>
          <w:sz w:val="16"/>
          <w:szCs w:val="16"/>
        </w:rPr>
        <w:t>пункта 43</w:t>
      </w:r>
      <w:r w:rsidRPr="00503B89">
        <w:rPr>
          <w:color w:val="000000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03B89">
        <w:rPr>
          <w:color w:val="000000"/>
          <w:sz w:val="16"/>
          <w:szCs w:val="16"/>
        </w:rPr>
        <w:t>бакалавриата</w:t>
      </w:r>
      <w:proofErr w:type="spellEnd"/>
      <w:r w:rsidRPr="00503B89">
        <w:rPr>
          <w:color w:val="000000"/>
          <w:sz w:val="16"/>
          <w:szCs w:val="16"/>
        </w:rPr>
        <w:t xml:space="preserve">, программам </w:t>
      </w:r>
      <w:proofErr w:type="spellStart"/>
      <w:r w:rsidRPr="00503B89">
        <w:rPr>
          <w:color w:val="000000"/>
          <w:sz w:val="16"/>
          <w:szCs w:val="16"/>
        </w:rPr>
        <w:t>специалитета</w:t>
      </w:r>
      <w:proofErr w:type="spellEnd"/>
      <w:r w:rsidRPr="00503B89">
        <w:rPr>
          <w:color w:val="000000"/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503B89">
        <w:rPr>
          <w:color w:val="000000"/>
          <w:sz w:val="16"/>
          <w:szCs w:val="16"/>
        </w:rPr>
        <w:t>Минобрнауки</w:t>
      </w:r>
      <w:proofErr w:type="spellEnd"/>
      <w:r w:rsidRPr="00503B89">
        <w:rPr>
          <w:color w:val="000000"/>
          <w:sz w:val="16"/>
          <w:szCs w:val="16"/>
        </w:rPr>
        <w:t xml:space="preserve"> России от 05.04.2017 № 301 (зарегистрирован </w:t>
      </w:r>
      <w:r w:rsidR="00401A0C" w:rsidRPr="00503B89">
        <w:rPr>
          <w:color w:val="000000"/>
          <w:sz w:val="16"/>
          <w:szCs w:val="16"/>
        </w:rPr>
        <w:t>Минюстом России 14.07.2017</w:t>
      </w:r>
      <w:r w:rsidRPr="00503B89">
        <w:rPr>
          <w:color w:val="000000"/>
          <w:sz w:val="16"/>
          <w:szCs w:val="16"/>
        </w:rPr>
        <w:t xml:space="preserve"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503B89">
        <w:rPr>
          <w:color w:val="000000"/>
          <w:sz w:val="16"/>
          <w:szCs w:val="16"/>
        </w:rPr>
        <w:t>обучающихсяобразовательная</w:t>
      </w:r>
      <w:proofErr w:type="spellEnd"/>
      <w:proofErr w:type="gramEnd"/>
      <w:r w:rsidRPr="00503B89">
        <w:rPr>
          <w:color w:val="000000"/>
          <w:sz w:val="16"/>
          <w:szCs w:val="16"/>
        </w:rPr>
        <w:t xml:space="preserve"> организация </w:t>
      </w:r>
      <w:proofErr w:type="spellStart"/>
      <w:r w:rsidRPr="00503B89">
        <w:rPr>
          <w:color w:val="000000"/>
          <w:sz w:val="16"/>
          <w:szCs w:val="16"/>
        </w:rPr>
        <w:t>устанавливаетв</w:t>
      </w:r>
      <w:proofErr w:type="spellEnd"/>
      <w:r w:rsidRPr="00503B89">
        <w:rPr>
          <w:color w:val="000000"/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503B89">
        <w:rPr>
          <w:color w:val="000000"/>
          <w:sz w:val="16"/>
          <w:szCs w:val="16"/>
        </w:rPr>
        <w:t>и(</w:t>
      </w:r>
      <w:proofErr w:type="gramEnd"/>
      <w:r w:rsidRPr="00503B89">
        <w:rPr>
          <w:color w:val="000000"/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2B1BAA" w:rsidRPr="002919FB" w:rsidRDefault="002B1BAA" w:rsidP="001E54B2">
      <w:pPr>
        <w:pStyle w:val="ConsPlusNormal"/>
        <w:contextualSpacing/>
        <w:jc w:val="both"/>
        <w:rPr>
          <w:b/>
          <w:color w:val="000000"/>
          <w:sz w:val="24"/>
          <w:szCs w:val="24"/>
        </w:rPr>
      </w:pPr>
    </w:p>
    <w:p w:rsidR="003A71E4" w:rsidRPr="002919FB" w:rsidRDefault="007F4B97" w:rsidP="002B1BAA">
      <w:pPr>
        <w:tabs>
          <w:tab w:val="left" w:pos="900"/>
        </w:tabs>
        <w:ind w:firstLine="709"/>
        <w:mirrorIndents/>
        <w:jc w:val="both"/>
        <w:rPr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>5.</w:t>
      </w:r>
      <w:r w:rsidR="00114770" w:rsidRPr="002919FB">
        <w:rPr>
          <w:b/>
          <w:color w:val="000000"/>
          <w:sz w:val="24"/>
          <w:szCs w:val="24"/>
        </w:rPr>
        <w:t>3</w:t>
      </w:r>
      <w:r w:rsidRPr="002919FB">
        <w:rPr>
          <w:b/>
          <w:color w:val="000000"/>
          <w:sz w:val="24"/>
          <w:szCs w:val="24"/>
        </w:rPr>
        <w:t xml:space="preserve"> Содержание дисциплины</w:t>
      </w:r>
    </w:p>
    <w:p w:rsidR="00772C7E" w:rsidRDefault="00D36DE3" w:rsidP="00772C7E">
      <w:pPr>
        <w:contextualSpacing/>
        <w:mirrorIndents/>
        <w:jc w:val="both"/>
        <w:rPr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ab/>
      </w:r>
      <w:r w:rsidR="003A71E4" w:rsidRPr="00772C7E">
        <w:rPr>
          <w:b/>
          <w:color w:val="000000"/>
          <w:sz w:val="24"/>
          <w:szCs w:val="24"/>
        </w:rPr>
        <w:t>Тема №1</w:t>
      </w:r>
      <w:r w:rsidR="00043599">
        <w:rPr>
          <w:b/>
          <w:color w:val="000000"/>
          <w:sz w:val="24"/>
          <w:szCs w:val="24"/>
        </w:rPr>
        <w:t>.</w:t>
      </w:r>
      <w:r w:rsidR="004C6E7B" w:rsidRPr="00772C7E">
        <w:rPr>
          <w:sz w:val="24"/>
          <w:szCs w:val="24"/>
        </w:rPr>
        <w:t>Общенаучная характеристика педагогической психологии.   История  становления педагогической психологии</w:t>
      </w:r>
      <w:r w:rsidR="00772C7E">
        <w:rPr>
          <w:sz w:val="24"/>
          <w:szCs w:val="24"/>
        </w:rPr>
        <w:t>.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>Понятие педагогической психологии. Объект и предмет педагогической психол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гии. Место педагогической психологии в системе психологических наук. Определение предмета педагогической психологии в работах Казанской В.Г., Сарычева С.В., </w:t>
      </w:r>
      <w:proofErr w:type="spellStart"/>
      <w:r w:rsidRPr="00772C7E">
        <w:rPr>
          <w:rStyle w:val="c2"/>
          <w:sz w:val="24"/>
          <w:szCs w:val="24"/>
        </w:rPr>
        <w:t>Логвинова</w:t>
      </w:r>
      <w:proofErr w:type="spellEnd"/>
      <w:r w:rsidRPr="00772C7E">
        <w:rPr>
          <w:rStyle w:val="c2"/>
          <w:sz w:val="24"/>
          <w:szCs w:val="24"/>
        </w:rPr>
        <w:t xml:space="preserve"> И.Н, Зимней И.А. и др. Структура педагогической  психологии. Структура психолого-педагогической теории, её значение. Задачи педагогической психологии как </w:t>
      </w:r>
      <w:proofErr w:type="spellStart"/>
      <w:r w:rsidRPr="00772C7E">
        <w:rPr>
          <w:rStyle w:val="c2"/>
          <w:sz w:val="24"/>
          <w:szCs w:val="24"/>
        </w:rPr>
        <w:t>на</w:t>
      </w:r>
      <w:r w:rsidRPr="00772C7E">
        <w:rPr>
          <w:rStyle w:val="c2"/>
          <w:sz w:val="24"/>
          <w:szCs w:val="24"/>
        </w:rPr>
        <w:t>у</w:t>
      </w:r>
      <w:r w:rsidRPr="00772C7E">
        <w:rPr>
          <w:rStyle w:val="c2"/>
          <w:sz w:val="24"/>
          <w:szCs w:val="24"/>
        </w:rPr>
        <w:t>ки</w:t>
      </w:r>
      <w:proofErr w:type="gramStart"/>
      <w:r w:rsidRPr="00772C7E">
        <w:rPr>
          <w:rStyle w:val="c2"/>
          <w:sz w:val="24"/>
          <w:szCs w:val="24"/>
        </w:rPr>
        <w:t>.О</w:t>
      </w:r>
      <w:proofErr w:type="gramEnd"/>
      <w:r w:rsidRPr="00772C7E">
        <w:rPr>
          <w:rStyle w:val="c2"/>
          <w:sz w:val="24"/>
          <w:szCs w:val="24"/>
        </w:rPr>
        <w:t>сновные</w:t>
      </w:r>
      <w:proofErr w:type="spellEnd"/>
      <w:r w:rsidRPr="00772C7E">
        <w:rPr>
          <w:rStyle w:val="c2"/>
          <w:sz w:val="24"/>
          <w:szCs w:val="24"/>
        </w:rPr>
        <w:t xml:space="preserve"> теории и направления педагогической психологии. Взаимодействие и связь педагогической психологии с другими отраслями психологической науки и другими на</w:t>
      </w:r>
      <w:r w:rsidRPr="00772C7E">
        <w:rPr>
          <w:rStyle w:val="c2"/>
          <w:sz w:val="24"/>
          <w:szCs w:val="24"/>
        </w:rPr>
        <w:t>у</w:t>
      </w:r>
      <w:r w:rsidRPr="00772C7E">
        <w:rPr>
          <w:rStyle w:val="c2"/>
          <w:sz w:val="24"/>
          <w:szCs w:val="24"/>
        </w:rPr>
        <w:t xml:space="preserve">ками. Роль педагогической психологии как науки в жизни общества, в профессиональной подготовке педагогических кадров. История возникновения науки. Основные этапы. Вклад К.Д.Ушинского, И.М.Сеченова, </w:t>
      </w:r>
      <w:proofErr w:type="spellStart"/>
      <w:r w:rsidRPr="00772C7E">
        <w:rPr>
          <w:rStyle w:val="c2"/>
          <w:sz w:val="24"/>
          <w:szCs w:val="24"/>
        </w:rPr>
        <w:t>П.Ф.Каптерева</w:t>
      </w:r>
      <w:proofErr w:type="spellEnd"/>
      <w:r w:rsidRPr="00772C7E">
        <w:rPr>
          <w:rStyle w:val="c2"/>
          <w:sz w:val="24"/>
          <w:szCs w:val="24"/>
        </w:rPr>
        <w:t xml:space="preserve"> в становлении педагогической пс</w:t>
      </w:r>
      <w:r w:rsidRPr="00772C7E">
        <w:rPr>
          <w:rStyle w:val="c2"/>
          <w:sz w:val="24"/>
          <w:szCs w:val="24"/>
        </w:rPr>
        <w:t>и</w:t>
      </w:r>
      <w:r w:rsidRPr="00772C7E">
        <w:rPr>
          <w:rStyle w:val="c2"/>
          <w:sz w:val="24"/>
          <w:szCs w:val="24"/>
        </w:rPr>
        <w:t>хологии как науки. Открытия в области психологии, оказавшие существенное значение в развитии науки (</w:t>
      </w:r>
      <w:proofErr w:type="spellStart"/>
      <w:r w:rsidRPr="00772C7E">
        <w:rPr>
          <w:rStyle w:val="c2"/>
          <w:sz w:val="24"/>
          <w:szCs w:val="24"/>
        </w:rPr>
        <w:t>Эббингауз</w:t>
      </w:r>
      <w:proofErr w:type="spellEnd"/>
      <w:r w:rsidRPr="00772C7E">
        <w:rPr>
          <w:rStyle w:val="c2"/>
          <w:sz w:val="24"/>
          <w:szCs w:val="24"/>
        </w:rPr>
        <w:t xml:space="preserve">, Гельмгольц, Вундт и др.) Влияние биогенетических законов развития. Социогенетические взгляды и направления в педагогической психологии. Вклад педологических исследований в развитие педагогической </w:t>
      </w:r>
      <w:proofErr w:type="spellStart"/>
      <w:r w:rsidRPr="00772C7E">
        <w:rPr>
          <w:rStyle w:val="c2"/>
          <w:sz w:val="24"/>
          <w:szCs w:val="24"/>
        </w:rPr>
        <w:t>психологии</w:t>
      </w:r>
      <w:proofErr w:type="gramStart"/>
      <w:r w:rsidRPr="00772C7E">
        <w:rPr>
          <w:rStyle w:val="c2"/>
          <w:sz w:val="24"/>
          <w:szCs w:val="24"/>
        </w:rPr>
        <w:t>.М</w:t>
      </w:r>
      <w:proofErr w:type="gramEnd"/>
      <w:r w:rsidRPr="00772C7E">
        <w:rPr>
          <w:rStyle w:val="c2"/>
          <w:sz w:val="24"/>
          <w:szCs w:val="24"/>
        </w:rPr>
        <w:t>есто</w:t>
      </w:r>
      <w:proofErr w:type="spellEnd"/>
      <w:r w:rsidRPr="00772C7E">
        <w:rPr>
          <w:rStyle w:val="c2"/>
          <w:sz w:val="24"/>
          <w:szCs w:val="24"/>
        </w:rPr>
        <w:t xml:space="preserve"> учения А.С.Макаренко в развитии педагогической психологии. Вклад </w:t>
      </w:r>
      <w:proofErr w:type="spellStart"/>
      <w:r w:rsidRPr="00772C7E">
        <w:rPr>
          <w:rStyle w:val="c2"/>
          <w:sz w:val="24"/>
          <w:szCs w:val="24"/>
        </w:rPr>
        <w:t>Л.С.Выготского</w:t>
      </w:r>
      <w:proofErr w:type="spellEnd"/>
      <w:r w:rsidRPr="00772C7E">
        <w:rPr>
          <w:rStyle w:val="c2"/>
          <w:sz w:val="24"/>
          <w:szCs w:val="24"/>
        </w:rPr>
        <w:t xml:space="preserve"> в развитии науки. Развитие педагогической психологии в советский период (В.А.Ананьев, </w:t>
      </w:r>
      <w:proofErr w:type="spellStart"/>
      <w:r w:rsidRPr="00772C7E">
        <w:rPr>
          <w:rStyle w:val="c2"/>
          <w:sz w:val="24"/>
          <w:szCs w:val="24"/>
        </w:rPr>
        <w:lastRenderedPageBreak/>
        <w:t>Л.И.Божович</w:t>
      </w:r>
      <w:proofErr w:type="spellEnd"/>
      <w:r w:rsidRPr="00772C7E">
        <w:rPr>
          <w:rStyle w:val="c2"/>
          <w:sz w:val="24"/>
          <w:szCs w:val="24"/>
        </w:rPr>
        <w:t>, В.В.Давыдов и др.) Противоречия и поиски педагогической психологии в современный период.</w:t>
      </w:r>
    </w:p>
    <w:p w:rsidR="00772C7E" w:rsidRDefault="00772C7E" w:rsidP="00772C7E">
      <w:pPr>
        <w:contextualSpacing/>
        <w:mirrorIndents/>
        <w:jc w:val="both"/>
        <w:rPr>
          <w:b/>
          <w:color w:val="000000"/>
          <w:sz w:val="24"/>
          <w:szCs w:val="24"/>
        </w:rPr>
      </w:pPr>
    </w:p>
    <w:p w:rsidR="00772C7E" w:rsidRDefault="00D36DE3" w:rsidP="00772C7E">
      <w:pPr>
        <w:contextualSpacing/>
        <w:mirrorIndents/>
        <w:jc w:val="both"/>
        <w:rPr>
          <w:rStyle w:val="c2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ab/>
      </w:r>
      <w:r w:rsidR="003A71E4" w:rsidRPr="00772C7E">
        <w:rPr>
          <w:b/>
          <w:color w:val="000000"/>
          <w:sz w:val="24"/>
          <w:szCs w:val="24"/>
        </w:rPr>
        <w:t>Тема №2</w:t>
      </w:r>
      <w:r w:rsidR="00902B7E" w:rsidRPr="00772C7E">
        <w:rPr>
          <w:b/>
          <w:color w:val="000000"/>
          <w:sz w:val="24"/>
          <w:szCs w:val="24"/>
        </w:rPr>
        <w:t>.</w:t>
      </w:r>
      <w:r w:rsidR="004C6E7B" w:rsidRPr="00772C7E">
        <w:rPr>
          <w:sz w:val="24"/>
          <w:szCs w:val="24"/>
        </w:rPr>
        <w:t>Предмет, задачи, методы исследования, структура педагогической пс</w:t>
      </w:r>
      <w:r w:rsidR="004C6E7B" w:rsidRPr="00772C7E">
        <w:rPr>
          <w:sz w:val="24"/>
          <w:szCs w:val="24"/>
        </w:rPr>
        <w:t>и</w:t>
      </w:r>
      <w:r w:rsidR="004C6E7B" w:rsidRPr="00772C7E">
        <w:rPr>
          <w:sz w:val="24"/>
          <w:szCs w:val="24"/>
        </w:rPr>
        <w:t>хологии</w:t>
      </w:r>
      <w:r w:rsidR="00DD53EB" w:rsidRPr="00772C7E">
        <w:rPr>
          <w:color w:val="000000"/>
          <w:sz w:val="24"/>
          <w:szCs w:val="24"/>
        </w:rPr>
        <w:t xml:space="preserve">. 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>Требования, предъявляемые к методам и исследованию в педагогической психол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гии. Научность, </w:t>
      </w:r>
      <w:proofErr w:type="spellStart"/>
      <w:r w:rsidRPr="00772C7E">
        <w:rPr>
          <w:rStyle w:val="c2"/>
          <w:sz w:val="24"/>
          <w:szCs w:val="24"/>
        </w:rPr>
        <w:t>валидность</w:t>
      </w:r>
      <w:proofErr w:type="spellEnd"/>
      <w:r w:rsidRPr="00772C7E">
        <w:rPr>
          <w:rStyle w:val="c2"/>
          <w:sz w:val="24"/>
          <w:szCs w:val="24"/>
        </w:rPr>
        <w:t>, однозначность, взаимозависимость, репрезентативность м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тодов педагогической психологии.  Группы методов исследования в области педагогич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ской психологии. Эмпирические методы исследования. Методы исследования, предл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женные Б.Г.Ананьевым. Классификация </w:t>
      </w:r>
      <w:proofErr w:type="spellStart"/>
      <w:r w:rsidRPr="00772C7E">
        <w:rPr>
          <w:rStyle w:val="c2"/>
          <w:sz w:val="24"/>
          <w:szCs w:val="24"/>
        </w:rPr>
        <w:t>Выготского</w:t>
      </w:r>
      <w:proofErr w:type="spellEnd"/>
      <w:r w:rsidRPr="00772C7E">
        <w:rPr>
          <w:rStyle w:val="c2"/>
          <w:sz w:val="24"/>
          <w:szCs w:val="24"/>
        </w:rPr>
        <w:t xml:space="preserve"> Л.С. Разнообразие классификаций и подходов методов педагогической психологии.   Характеристика методов педагогической психологии: анкета, анамнез, беседа, биография, интервью, катарсис, карта психологич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ского развития, метод полярных профилей и др.  Целесообразность и эффективность и</w:t>
      </w:r>
      <w:r w:rsidRPr="00772C7E">
        <w:rPr>
          <w:rStyle w:val="c2"/>
          <w:sz w:val="24"/>
          <w:szCs w:val="24"/>
        </w:rPr>
        <w:t>с</w:t>
      </w:r>
      <w:r w:rsidRPr="00772C7E">
        <w:rPr>
          <w:rStyle w:val="c2"/>
          <w:sz w:val="24"/>
          <w:szCs w:val="24"/>
        </w:rPr>
        <w:t xml:space="preserve">пользования методов педагогической психологии. </w:t>
      </w:r>
    </w:p>
    <w:p w:rsidR="00DD53EB" w:rsidRPr="00772C7E" w:rsidRDefault="00DD53EB" w:rsidP="00772C7E">
      <w:pPr>
        <w:contextualSpacing/>
        <w:mirrorIndents/>
        <w:jc w:val="both"/>
        <w:rPr>
          <w:color w:val="000000"/>
          <w:sz w:val="24"/>
          <w:szCs w:val="24"/>
        </w:rPr>
      </w:pPr>
    </w:p>
    <w:p w:rsidR="00772C7E" w:rsidRDefault="003A71E4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>Тема №3.</w:t>
      </w:r>
      <w:r w:rsidR="004C6E7B" w:rsidRPr="00772C7E">
        <w:rPr>
          <w:color w:val="000000"/>
          <w:sz w:val="24"/>
          <w:szCs w:val="24"/>
        </w:rPr>
        <w:t>Обучение и развитие. Традиционное обучение. Развивающее обучение в отечественной образовательной системе</w:t>
      </w:r>
      <w:r w:rsidR="00364A86" w:rsidRPr="00772C7E">
        <w:rPr>
          <w:color w:val="000000"/>
          <w:sz w:val="24"/>
          <w:szCs w:val="24"/>
        </w:rPr>
        <w:t>.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>Понятие обучения в педагогической психологии. Многообразие подходов к обуч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нию в разных науках, отраслях педагогики и психологии. Влияние основных теоретич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 xml:space="preserve">ских направлений на психологию обучения. Учебные ситуации. Взгляды Я.А.Коменского, </w:t>
      </w:r>
      <w:proofErr w:type="spellStart"/>
      <w:r w:rsidRPr="00772C7E">
        <w:rPr>
          <w:rStyle w:val="c2"/>
          <w:sz w:val="24"/>
          <w:szCs w:val="24"/>
        </w:rPr>
        <w:t>А.Маслоу</w:t>
      </w:r>
      <w:proofErr w:type="spellEnd"/>
      <w:r w:rsidRPr="00772C7E">
        <w:rPr>
          <w:rStyle w:val="c2"/>
          <w:sz w:val="24"/>
          <w:szCs w:val="24"/>
        </w:rPr>
        <w:t xml:space="preserve">, </w:t>
      </w:r>
      <w:proofErr w:type="spellStart"/>
      <w:r w:rsidRPr="00772C7E">
        <w:rPr>
          <w:rStyle w:val="c2"/>
          <w:sz w:val="24"/>
          <w:szCs w:val="24"/>
        </w:rPr>
        <w:t>К.Роджерса</w:t>
      </w:r>
      <w:proofErr w:type="spellEnd"/>
      <w:r w:rsidRPr="00772C7E">
        <w:rPr>
          <w:rStyle w:val="c2"/>
          <w:sz w:val="24"/>
          <w:szCs w:val="24"/>
        </w:rPr>
        <w:t xml:space="preserve">, </w:t>
      </w:r>
      <w:proofErr w:type="spellStart"/>
      <w:r w:rsidRPr="00772C7E">
        <w:rPr>
          <w:rStyle w:val="c2"/>
          <w:sz w:val="24"/>
          <w:szCs w:val="24"/>
        </w:rPr>
        <w:t>К.Дункера</w:t>
      </w:r>
      <w:proofErr w:type="spellEnd"/>
      <w:r w:rsidRPr="00772C7E">
        <w:rPr>
          <w:rStyle w:val="c2"/>
          <w:sz w:val="24"/>
          <w:szCs w:val="24"/>
        </w:rPr>
        <w:t xml:space="preserve"> и др. на обучение. Связь обучения с развитием и созр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ванием личности. Условия развития. Основные линии психического развития. Предп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>сылки и особенности психического развития на разных возрастных этапах (ранний во</w:t>
      </w:r>
      <w:r w:rsidRPr="00772C7E">
        <w:rPr>
          <w:rStyle w:val="c2"/>
          <w:sz w:val="24"/>
          <w:szCs w:val="24"/>
        </w:rPr>
        <w:t>з</w:t>
      </w:r>
      <w:r w:rsidRPr="00772C7E">
        <w:rPr>
          <w:rStyle w:val="c2"/>
          <w:sz w:val="24"/>
          <w:szCs w:val="24"/>
        </w:rPr>
        <w:t xml:space="preserve">раст, дошкольный, школьный, подростковый). Структура обучения. Психологические проблемы </w:t>
      </w:r>
      <w:proofErr w:type="spellStart"/>
      <w:r w:rsidRPr="00772C7E">
        <w:rPr>
          <w:rStyle w:val="c2"/>
          <w:sz w:val="24"/>
          <w:szCs w:val="24"/>
        </w:rPr>
        <w:t>обучаемости</w:t>
      </w:r>
      <w:proofErr w:type="spellEnd"/>
      <w:r w:rsidRPr="00772C7E">
        <w:rPr>
          <w:rStyle w:val="c2"/>
          <w:sz w:val="24"/>
          <w:szCs w:val="24"/>
        </w:rPr>
        <w:t xml:space="preserve"> и школьной успеваемости. Обратная связь в обучении. Проблемы дифференциации и индивидуализации обучения. Виды обучения. </w:t>
      </w:r>
      <w:proofErr w:type="spellStart"/>
      <w:r w:rsidRPr="00772C7E">
        <w:rPr>
          <w:rStyle w:val="c2"/>
          <w:sz w:val="24"/>
          <w:szCs w:val="24"/>
        </w:rPr>
        <w:t>Личностно-деятельностный</w:t>
      </w:r>
      <w:proofErr w:type="spellEnd"/>
      <w:r w:rsidRPr="00772C7E">
        <w:rPr>
          <w:rStyle w:val="c2"/>
          <w:sz w:val="24"/>
          <w:szCs w:val="24"/>
        </w:rPr>
        <w:t xml:space="preserve"> подход в организации образовательного процесса. </w:t>
      </w:r>
    </w:p>
    <w:p w:rsidR="00DD53EB" w:rsidRPr="00772C7E" w:rsidRDefault="00DD53E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</w:p>
    <w:p w:rsidR="00772C7E" w:rsidRDefault="003A71E4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>Тема №4</w:t>
      </w:r>
      <w:r w:rsidR="00902B7E" w:rsidRPr="00772C7E">
        <w:rPr>
          <w:b/>
          <w:color w:val="000000"/>
          <w:sz w:val="24"/>
          <w:szCs w:val="24"/>
        </w:rPr>
        <w:t>.</w:t>
      </w:r>
      <w:r w:rsidR="004C6E7B" w:rsidRPr="00772C7E">
        <w:rPr>
          <w:color w:val="000000"/>
          <w:sz w:val="24"/>
          <w:szCs w:val="24"/>
        </w:rPr>
        <w:t xml:space="preserve"> Педагог как субъект педагогической деятельности. Педагогические сп</w:t>
      </w:r>
      <w:r w:rsidR="004C6E7B" w:rsidRPr="00772C7E">
        <w:rPr>
          <w:color w:val="000000"/>
          <w:sz w:val="24"/>
          <w:szCs w:val="24"/>
        </w:rPr>
        <w:t>о</w:t>
      </w:r>
      <w:r w:rsidR="004C6E7B" w:rsidRPr="00772C7E">
        <w:rPr>
          <w:color w:val="000000"/>
          <w:sz w:val="24"/>
          <w:szCs w:val="24"/>
        </w:rPr>
        <w:t>собности</w:t>
      </w:r>
      <w:r w:rsidR="00CC71EB" w:rsidRPr="00772C7E">
        <w:rPr>
          <w:color w:val="000000"/>
          <w:sz w:val="24"/>
          <w:szCs w:val="24"/>
        </w:rPr>
        <w:t>.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>Требования общества и социальные ожидания по отношению к личности и де</w:t>
      </w:r>
      <w:r w:rsidRPr="00772C7E">
        <w:rPr>
          <w:rStyle w:val="c2"/>
          <w:sz w:val="24"/>
          <w:szCs w:val="24"/>
        </w:rPr>
        <w:t>я</w:t>
      </w:r>
      <w:r w:rsidRPr="00772C7E">
        <w:rPr>
          <w:rStyle w:val="c2"/>
          <w:sz w:val="24"/>
          <w:szCs w:val="24"/>
        </w:rPr>
        <w:t>тельности педагога. Профессионально-значимые качества учителя, воспитателя. Индив</w:t>
      </w:r>
      <w:r w:rsidRPr="00772C7E">
        <w:rPr>
          <w:rStyle w:val="c2"/>
          <w:sz w:val="24"/>
          <w:szCs w:val="24"/>
        </w:rPr>
        <w:t>и</w:t>
      </w:r>
      <w:r w:rsidRPr="00772C7E">
        <w:rPr>
          <w:rStyle w:val="c2"/>
          <w:sz w:val="24"/>
          <w:szCs w:val="24"/>
        </w:rPr>
        <w:t>дуально-типологические особенности учителя, воспитателя и их значение в професси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нальной деятельности. Психологические требования к личности педагога. Педагогические способности. Особенности формирования </w:t>
      </w:r>
      <w:proofErr w:type="spellStart"/>
      <w:proofErr w:type="gramStart"/>
      <w:r w:rsidRPr="00772C7E">
        <w:rPr>
          <w:rStyle w:val="c2"/>
          <w:sz w:val="24"/>
          <w:szCs w:val="24"/>
        </w:rPr>
        <w:t>Я-концепции</w:t>
      </w:r>
      <w:proofErr w:type="spellEnd"/>
      <w:proofErr w:type="gramEnd"/>
      <w:r w:rsidRPr="00772C7E">
        <w:rPr>
          <w:rStyle w:val="c2"/>
          <w:sz w:val="24"/>
          <w:szCs w:val="24"/>
        </w:rPr>
        <w:t xml:space="preserve"> педагога. Профессиональное ра</w:t>
      </w:r>
      <w:r w:rsidRPr="00772C7E">
        <w:rPr>
          <w:rStyle w:val="c2"/>
          <w:sz w:val="24"/>
          <w:szCs w:val="24"/>
        </w:rPr>
        <w:t>з</w:t>
      </w:r>
      <w:r w:rsidRPr="00772C7E">
        <w:rPr>
          <w:rStyle w:val="c2"/>
          <w:sz w:val="24"/>
          <w:szCs w:val="24"/>
        </w:rPr>
        <w:t>витие. Педагогические деформации.  Психологические проблемы саморазвития и самос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вершенствования педагогов. Психология педагогического коллектива. </w:t>
      </w:r>
    </w:p>
    <w:p w:rsidR="001D2C6B" w:rsidRPr="00772C7E" w:rsidRDefault="001D2C6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</w:p>
    <w:p w:rsidR="00503B89" w:rsidRDefault="00D36DE3" w:rsidP="00772C7E">
      <w:pPr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ab/>
      </w:r>
      <w:r w:rsidR="003A71E4" w:rsidRPr="00772C7E">
        <w:rPr>
          <w:b/>
          <w:color w:val="000000"/>
          <w:sz w:val="24"/>
          <w:szCs w:val="24"/>
        </w:rPr>
        <w:t>Тема №5.</w:t>
      </w:r>
      <w:r w:rsidR="004C6E7B" w:rsidRPr="00772C7E">
        <w:rPr>
          <w:color w:val="000000"/>
          <w:sz w:val="24"/>
          <w:szCs w:val="24"/>
        </w:rPr>
        <w:t xml:space="preserve">Школьник как субъект учебной деятельности. </w:t>
      </w:r>
    </w:p>
    <w:p w:rsidR="00772C7E" w:rsidRDefault="004C6E7B" w:rsidP="00772C7E">
      <w:pPr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color w:val="000000"/>
          <w:sz w:val="24"/>
          <w:szCs w:val="24"/>
        </w:rPr>
        <w:t xml:space="preserve"> Психологические  особенности    школьников разного возраста в контексте учебной де</w:t>
      </w:r>
      <w:r w:rsidRPr="00772C7E">
        <w:rPr>
          <w:color w:val="000000"/>
          <w:sz w:val="24"/>
          <w:szCs w:val="24"/>
        </w:rPr>
        <w:t>я</w:t>
      </w:r>
      <w:r w:rsidRPr="00772C7E">
        <w:rPr>
          <w:color w:val="000000"/>
          <w:sz w:val="24"/>
          <w:szCs w:val="24"/>
        </w:rPr>
        <w:t>тельности</w:t>
      </w:r>
      <w:r w:rsidR="00CC71EB" w:rsidRPr="00772C7E">
        <w:rPr>
          <w:color w:val="000000"/>
          <w:sz w:val="24"/>
          <w:szCs w:val="24"/>
        </w:rPr>
        <w:t xml:space="preserve">.  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 xml:space="preserve">Понятие учения. Виды учения (по С.Л.Рубинштейну). Значение и смысл учения. Цели учения. Связь учения, </w:t>
      </w:r>
      <w:proofErr w:type="spellStart"/>
      <w:r w:rsidRPr="00772C7E">
        <w:rPr>
          <w:rStyle w:val="c2"/>
          <w:sz w:val="24"/>
          <w:szCs w:val="24"/>
        </w:rPr>
        <w:t>научения</w:t>
      </w:r>
      <w:proofErr w:type="spellEnd"/>
      <w:r w:rsidRPr="00772C7E">
        <w:rPr>
          <w:rStyle w:val="c2"/>
          <w:sz w:val="24"/>
          <w:szCs w:val="24"/>
        </w:rPr>
        <w:t xml:space="preserve"> и обучения. Виды </w:t>
      </w:r>
      <w:proofErr w:type="spellStart"/>
      <w:r w:rsidRPr="00772C7E">
        <w:rPr>
          <w:rStyle w:val="c2"/>
          <w:sz w:val="24"/>
          <w:szCs w:val="24"/>
        </w:rPr>
        <w:t>научения</w:t>
      </w:r>
      <w:proofErr w:type="spellEnd"/>
      <w:r w:rsidRPr="00772C7E">
        <w:rPr>
          <w:rStyle w:val="c2"/>
          <w:sz w:val="24"/>
          <w:szCs w:val="24"/>
        </w:rPr>
        <w:t>: оперативное, вербал</w:t>
      </w:r>
      <w:r w:rsidRPr="00772C7E">
        <w:rPr>
          <w:rStyle w:val="c2"/>
          <w:sz w:val="24"/>
          <w:szCs w:val="24"/>
        </w:rPr>
        <w:t>ь</w:t>
      </w:r>
      <w:r w:rsidRPr="00772C7E">
        <w:rPr>
          <w:rStyle w:val="c2"/>
          <w:sz w:val="24"/>
          <w:szCs w:val="24"/>
        </w:rPr>
        <w:t xml:space="preserve">ное, импринтинг, викарное и др. Механизмы </w:t>
      </w:r>
      <w:proofErr w:type="spellStart"/>
      <w:r w:rsidRPr="00772C7E">
        <w:rPr>
          <w:rStyle w:val="c2"/>
          <w:sz w:val="24"/>
          <w:szCs w:val="24"/>
        </w:rPr>
        <w:t>научения</w:t>
      </w:r>
      <w:proofErr w:type="spellEnd"/>
      <w:r w:rsidRPr="00772C7E">
        <w:rPr>
          <w:rStyle w:val="c2"/>
          <w:sz w:val="24"/>
          <w:szCs w:val="24"/>
        </w:rPr>
        <w:t xml:space="preserve">: подражание, </w:t>
      </w:r>
      <w:proofErr w:type="spellStart"/>
      <w:r w:rsidRPr="00772C7E">
        <w:rPr>
          <w:rStyle w:val="c2"/>
          <w:sz w:val="24"/>
          <w:szCs w:val="24"/>
        </w:rPr>
        <w:t>инсайт</w:t>
      </w:r>
      <w:proofErr w:type="spellEnd"/>
      <w:r w:rsidRPr="00772C7E">
        <w:rPr>
          <w:rStyle w:val="c2"/>
          <w:sz w:val="24"/>
          <w:szCs w:val="24"/>
        </w:rPr>
        <w:t>, ассоциации, творчество.  Формирование учебных понятий, навыков, умений. Механизмы и особенн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>сти. Усвоение знаний. Требования к учебному материалу. Психологические основы у</w:t>
      </w:r>
      <w:r w:rsidRPr="00772C7E">
        <w:rPr>
          <w:rStyle w:val="c2"/>
          <w:sz w:val="24"/>
          <w:szCs w:val="24"/>
        </w:rPr>
        <w:t>с</w:t>
      </w:r>
      <w:r w:rsidRPr="00772C7E">
        <w:rPr>
          <w:rStyle w:val="c2"/>
          <w:sz w:val="24"/>
          <w:szCs w:val="24"/>
        </w:rPr>
        <w:t>воения учебного материала. Критерии усвоения. Практика как основной критерий. Ко</w:t>
      </w:r>
      <w:r w:rsidRPr="00772C7E">
        <w:rPr>
          <w:rStyle w:val="c2"/>
          <w:sz w:val="24"/>
          <w:szCs w:val="24"/>
        </w:rPr>
        <w:t>н</w:t>
      </w:r>
      <w:r w:rsidRPr="00772C7E">
        <w:rPr>
          <w:rStyle w:val="c2"/>
          <w:sz w:val="24"/>
          <w:szCs w:val="24"/>
        </w:rPr>
        <w:t xml:space="preserve">цепции учения в отечественной и зарубежной </w:t>
      </w:r>
      <w:proofErr w:type="spellStart"/>
      <w:r w:rsidRPr="00772C7E">
        <w:rPr>
          <w:rStyle w:val="c2"/>
          <w:sz w:val="24"/>
          <w:szCs w:val="24"/>
        </w:rPr>
        <w:t>психологии</w:t>
      </w:r>
      <w:proofErr w:type="gramStart"/>
      <w:r w:rsidRPr="00772C7E">
        <w:rPr>
          <w:rStyle w:val="c2"/>
          <w:sz w:val="24"/>
          <w:szCs w:val="24"/>
        </w:rPr>
        <w:t>.Р</w:t>
      </w:r>
      <w:proofErr w:type="gramEnd"/>
      <w:r w:rsidRPr="00772C7E">
        <w:rPr>
          <w:rStyle w:val="c2"/>
          <w:sz w:val="24"/>
          <w:szCs w:val="24"/>
        </w:rPr>
        <w:t>азнообразие</w:t>
      </w:r>
      <w:proofErr w:type="spellEnd"/>
      <w:r w:rsidRPr="00772C7E">
        <w:rPr>
          <w:rStyle w:val="c2"/>
          <w:sz w:val="24"/>
          <w:szCs w:val="24"/>
        </w:rPr>
        <w:t xml:space="preserve"> подходов к во</w:t>
      </w:r>
      <w:r w:rsidRPr="00772C7E">
        <w:rPr>
          <w:rStyle w:val="c2"/>
          <w:sz w:val="24"/>
          <w:szCs w:val="24"/>
        </w:rPr>
        <w:t>с</w:t>
      </w:r>
      <w:r w:rsidRPr="00772C7E">
        <w:rPr>
          <w:rStyle w:val="c2"/>
          <w:sz w:val="24"/>
          <w:szCs w:val="24"/>
        </w:rPr>
        <w:t xml:space="preserve">питанию  формированию личности. Психологические условия формирования свойств личности. Психологические основы развития ведущего вида деятельности. Социально-психологические аспекты воспитания. Этапы психического развития. Кризисные периоды в формировании личности ребёнка. Воспитание в </w:t>
      </w:r>
      <w:proofErr w:type="spellStart"/>
      <w:r w:rsidRPr="00772C7E">
        <w:rPr>
          <w:rStyle w:val="c2"/>
          <w:sz w:val="24"/>
          <w:szCs w:val="24"/>
        </w:rPr>
        <w:t>преддошкольном</w:t>
      </w:r>
      <w:proofErr w:type="spellEnd"/>
      <w:r w:rsidRPr="00772C7E">
        <w:rPr>
          <w:rStyle w:val="c2"/>
          <w:sz w:val="24"/>
          <w:szCs w:val="24"/>
        </w:rPr>
        <w:t xml:space="preserve"> и дошкольном возра</w:t>
      </w:r>
      <w:r w:rsidRPr="00772C7E">
        <w:rPr>
          <w:rStyle w:val="c2"/>
          <w:sz w:val="24"/>
          <w:szCs w:val="24"/>
        </w:rPr>
        <w:t>с</w:t>
      </w:r>
      <w:r w:rsidRPr="00772C7E">
        <w:rPr>
          <w:rStyle w:val="c2"/>
          <w:sz w:val="24"/>
          <w:szCs w:val="24"/>
        </w:rPr>
        <w:lastRenderedPageBreak/>
        <w:t>те. Развитие личности в младшем школьном возрасте. Новообразования в личности при переходе в подростковый возраст. Направления в развитии взрослости.  Усвоение нравс</w:t>
      </w:r>
      <w:r w:rsidRPr="00772C7E">
        <w:rPr>
          <w:rStyle w:val="c2"/>
          <w:sz w:val="24"/>
          <w:szCs w:val="24"/>
        </w:rPr>
        <w:t>т</w:t>
      </w:r>
      <w:r w:rsidRPr="00772C7E">
        <w:rPr>
          <w:rStyle w:val="c2"/>
          <w:sz w:val="24"/>
          <w:szCs w:val="24"/>
        </w:rPr>
        <w:t>венных норм. Формирование внутренней ответственности. Психологические основы фо</w:t>
      </w:r>
      <w:r w:rsidRPr="00772C7E">
        <w:rPr>
          <w:rStyle w:val="c2"/>
          <w:sz w:val="24"/>
          <w:szCs w:val="24"/>
        </w:rPr>
        <w:t>р</w:t>
      </w:r>
      <w:r w:rsidRPr="00772C7E">
        <w:rPr>
          <w:rStyle w:val="c2"/>
          <w:sz w:val="24"/>
          <w:szCs w:val="24"/>
        </w:rPr>
        <w:t xml:space="preserve">мирования нравственной сферы личности. Психологические особенности детей с </w:t>
      </w:r>
      <w:proofErr w:type="spellStart"/>
      <w:r w:rsidRPr="00772C7E">
        <w:rPr>
          <w:rStyle w:val="c2"/>
          <w:sz w:val="24"/>
          <w:szCs w:val="24"/>
        </w:rPr>
        <w:t>дев</w:t>
      </w:r>
      <w:r w:rsidRPr="00772C7E">
        <w:rPr>
          <w:rStyle w:val="c2"/>
          <w:sz w:val="24"/>
          <w:szCs w:val="24"/>
        </w:rPr>
        <w:t>и</w:t>
      </w:r>
      <w:r w:rsidRPr="00772C7E">
        <w:rPr>
          <w:rStyle w:val="c2"/>
          <w:sz w:val="24"/>
          <w:szCs w:val="24"/>
        </w:rPr>
        <w:t>антным</w:t>
      </w:r>
      <w:proofErr w:type="spellEnd"/>
      <w:r w:rsidRPr="00772C7E">
        <w:rPr>
          <w:rStyle w:val="c2"/>
          <w:sz w:val="24"/>
          <w:szCs w:val="24"/>
        </w:rPr>
        <w:t xml:space="preserve"> поведением. Методы предупреждения и преодоления форм отклоняющегося </w:t>
      </w:r>
      <w:proofErr w:type="spellStart"/>
      <w:r w:rsidRPr="00772C7E">
        <w:rPr>
          <w:rStyle w:val="c2"/>
          <w:sz w:val="24"/>
          <w:szCs w:val="24"/>
        </w:rPr>
        <w:t>п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>ведения</w:t>
      </w:r>
      <w:proofErr w:type="gramStart"/>
      <w:r w:rsidRPr="00772C7E">
        <w:rPr>
          <w:rStyle w:val="c2"/>
          <w:sz w:val="24"/>
          <w:szCs w:val="24"/>
        </w:rPr>
        <w:t>.П</w:t>
      </w:r>
      <w:proofErr w:type="gramEnd"/>
      <w:r w:rsidRPr="00772C7E">
        <w:rPr>
          <w:rStyle w:val="c2"/>
          <w:sz w:val="24"/>
          <w:szCs w:val="24"/>
        </w:rPr>
        <w:t>роблема</w:t>
      </w:r>
      <w:proofErr w:type="spellEnd"/>
      <w:r w:rsidRPr="00772C7E">
        <w:rPr>
          <w:rStyle w:val="c2"/>
          <w:sz w:val="24"/>
          <w:szCs w:val="24"/>
        </w:rPr>
        <w:t xml:space="preserve"> управления воспитанием личности. Показатели и критерии воспита</w:t>
      </w:r>
      <w:r w:rsidRPr="00772C7E">
        <w:rPr>
          <w:rStyle w:val="c2"/>
          <w:sz w:val="24"/>
          <w:szCs w:val="24"/>
        </w:rPr>
        <w:t>н</w:t>
      </w:r>
      <w:r w:rsidRPr="00772C7E">
        <w:rPr>
          <w:rStyle w:val="c2"/>
          <w:sz w:val="24"/>
          <w:szCs w:val="24"/>
        </w:rPr>
        <w:t>ности личности.</w:t>
      </w:r>
    </w:p>
    <w:p w:rsidR="00CC71EB" w:rsidRPr="00772C7E" w:rsidRDefault="00CC71EB" w:rsidP="00772C7E">
      <w:pPr>
        <w:contextualSpacing/>
        <w:mirrorIndents/>
        <w:jc w:val="both"/>
        <w:rPr>
          <w:color w:val="000000"/>
          <w:sz w:val="24"/>
          <w:szCs w:val="24"/>
        </w:rPr>
      </w:pPr>
    </w:p>
    <w:p w:rsidR="00772C7E" w:rsidRDefault="001D2C6B" w:rsidP="00772C7E">
      <w:pPr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color w:val="000000"/>
          <w:sz w:val="24"/>
          <w:szCs w:val="24"/>
        </w:rPr>
        <w:tab/>
      </w:r>
      <w:r w:rsidR="003A71E4" w:rsidRPr="00772C7E">
        <w:rPr>
          <w:b/>
          <w:color w:val="000000"/>
          <w:sz w:val="24"/>
          <w:szCs w:val="24"/>
        </w:rPr>
        <w:t>Тема №6.</w:t>
      </w:r>
      <w:r w:rsidR="004C6E7B" w:rsidRPr="00772C7E">
        <w:rPr>
          <w:color w:val="000000"/>
          <w:sz w:val="24"/>
          <w:szCs w:val="24"/>
        </w:rPr>
        <w:t xml:space="preserve">Характеристика  учебной деятельности. Учебная мотивация. Усвоение </w:t>
      </w:r>
    </w:p>
    <w:p w:rsidR="004C6E7B" w:rsidRPr="00772C7E" w:rsidRDefault="004C6E7B" w:rsidP="00772C7E">
      <w:pPr>
        <w:ind w:firstLine="708"/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rStyle w:val="c2"/>
          <w:sz w:val="24"/>
          <w:szCs w:val="24"/>
        </w:rPr>
        <w:t>Понятие учебной деятельности. Структура учебной деятельности. Способы осущ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ствления учебной деятельности. Факторы успешности учебной деятельности. Принципы организации учебной деятельности. Установление отношений между учеником и учит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 xml:space="preserve">лем. Учебные действия, их виды, показатели успешности. Условия организации учебной деятельности. Особенности организации и специфика учебной деятельности на разных возрастных этапах развития </w:t>
      </w:r>
      <w:proofErr w:type="spellStart"/>
      <w:r w:rsidRPr="00772C7E">
        <w:rPr>
          <w:rStyle w:val="c2"/>
          <w:sz w:val="24"/>
          <w:szCs w:val="24"/>
        </w:rPr>
        <w:t>детей</w:t>
      </w:r>
      <w:proofErr w:type="gramStart"/>
      <w:r w:rsidRPr="00772C7E">
        <w:rPr>
          <w:rStyle w:val="c2"/>
          <w:sz w:val="24"/>
          <w:szCs w:val="24"/>
        </w:rPr>
        <w:t>.К</w:t>
      </w:r>
      <w:proofErr w:type="gramEnd"/>
      <w:r w:rsidRPr="00772C7E">
        <w:rPr>
          <w:rStyle w:val="c2"/>
          <w:sz w:val="24"/>
          <w:szCs w:val="24"/>
        </w:rPr>
        <w:t>онтроль</w:t>
      </w:r>
      <w:proofErr w:type="spellEnd"/>
      <w:r w:rsidRPr="00772C7E">
        <w:rPr>
          <w:rStyle w:val="c2"/>
          <w:sz w:val="24"/>
          <w:szCs w:val="24"/>
        </w:rPr>
        <w:t xml:space="preserve"> и оценка учебной деятельности. Педагогич</w:t>
      </w:r>
      <w:r w:rsidRPr="00772C7E">
        <w:rPr>
          <w:rStyle w:val="c2"/>
          <w:sz w:val="24"/>
          <w:szCs w:val="24"/>
        </w:rPr>
        <w:t>е</w:t>
      </w:r>
      <w:r w:rsidRPr="00772C7E">
        <w:rPr>
          <w:rStyle w:val="c2"/>
          <w:sz w:val="24"/>
          <w:szCs w:val="24"/>
        </w:rPr>
        <w:t>ское значение оценки в развитии и обучении детей. Оценка и отметка. Разнообразие сп</w:t>
      </w:r>
      <w:r w:rsidRPr="00772C7E">
        <w:rPr>
          <w:rStyle w:val="c2"/>
          <w:sz w:val="24"/>
          <w:szCs w:val="24"/>
        </w:rPr>
        <w:t>о</w:t>
      </w:r>
      <w:r w:rsidRPr="00772C7E">
        <w:rPr>
          <w:rStyle w:val="c2"/>
          <w:sz w:val="24"/>
          <w:szCs w:val="24"/>
        </w:rPr>
        <w:t xml:space="preserve">собов оценивания. Педагогический такт в оценивании учебной деятельности. </w:t>
      </w:r>
    </w:p>
    <w:p w:rsidR="004C6E7B" w:rsidRPr="00772C7E" w:rsidRDefault="004C6E7B" w:rsidP="00772C7E">
      <w:pPr>
        <w:pStyle w:val="c7"/>
        <w:contextualSpacing/>
      </w:pPr>
      <w:r w:rsidRPr="00772C7E">
        <w:rPr>
          <w:rStyle w:val="c2"/>
        </w:rPr>
        <w:t>Понятие мотива учебной деятельности. Разнообразие подходов к проблеме учебной мот</w:t>
      </w:r>
      <w:r w:rsidRPr="00772C7E">
        <w:rPr>
          <w:rStyle w:val="c2"/>
        </w:rPr>
        <w:t>и</w:t>
      </w:r>
      <w:r w:rsidRPr="00772C7E">
        <w:rPr>
          <w:rStyle w:val="c2"/>
        </w:rPr>
        <w:t xml:space="preserve">вации ( Б.Г.Ананьев, С.Л.Рубинштейн, </w:t>
      </w:r>
      <w:proofErr w:type="spellStart"/>
      <w:r w:rsidRPr="00772C7E">
        <w:rPr>
          <w:rStyle w:val="c2"/>
        </w:rPr>
        <w:t>М.Аргайл</w:t>
      </w:r>
      <w:proofErr w:type="spellEnd"/>
      <w:r w:rsidRPr="00772C7E">
        <w:rPr>
          <w:rStyle w:val="c2"/>
        </w:rPr>
        <w:t xml:space="preserve">, </w:t>
      </w:r>
      <w:proofErr w:type="spellStart"/>
      <w:r w:rsidRPr="00772C7E">
        <w:rPr>
          <w:rStyle w:val="c2"/>
        </w:rPr>
        <w:t>Дж</w:t>
      </w:r>
      <w:proofErr w:type="gramStart"/>
      <w:r w:rsidRPr="00772C7E">
        <w:rPr>
          <w:rStyle w:val="c2"/>
        </w:rPr>
        <w:t>.А</w:t>
      </w:r>
      <w:proofErr w:type="gramEnd"/>
      <w:r w:rsidRPr="00772C7E">
        <w:rPr>
          <w:rStyle w:val="c2"/>
        </w:rPr>
        <w:t>ткинсон</w:t>
      </w:r>
      <w:proofErr w:type="spellEnd"/>
      <w:r w:rsidRPr="00772C7E">
        <w:rPr>
          <w:rStyle w:val="c2"/>
        </w:rPr>
        <w:t>, В.Г.Асеев, К.Левин и др.) Мотивация как регулятор жизнедеятельности человека. Структура мотивации. Мотивац</w:t>
      </w:r>
      <w:r w:rsidRPr="00772C7E">
        <w:rPr>
          <w:rStyle w:val="c2"/>
        </w:rPr>
        <w:t>и</w:t>
      </w:r>
      <w:r w:rsidRPr="00772C7E">
        <w:rPr>
          <w:rStyle w:val="c2"/>
        </w:rPr>
        <w:t xml:space="preserve">онная </w:t>
      </w:r>
      <w:proofErr w:type="spellStart"/>
      <w:r w:rsidRPr="00772C7E">
        <w:rPr>
          <w:rStyle w:val="c2"/>
        </w:rPr>
        <w:t>сфера</w:t>
      </w:r>
      <w:proofErr w:type="gramStart"/>
      <w:r w:rsidRPr="00772C7E">
        <w:rPr>
          <w:rStyle w:val="c2"/>
        </w:rPr>
        <w:t>.С</w:t>
      </w:r>
      <w:proofErr w:type="gramEnd"/>
      <w:r w:rsidRPr="00772C7E">
        <w:rPr>
          <w:rStyle w:val="c2"/>
        </w:rPr>
        <w:t>вязь</w:t>
      </w:r>
      <w:proofErr w:type="spellEnd"/>
      <w:r w:rsidRPr="00772C7E">
        <w:rPr>
          <w:rStyle w:val="c2"/>
        </w:rPr>
        <w:t xml:space="preserve"> мотива с познавательной потребностью. Значение интереса в формир</w:t>
      </w:r>
      <w:r w:rsidRPr="00772C7E">
        <w:rPr>
          <w:rStyle w:val="c2"/>
        </w:rPr>
        <w:t>о</w:t>
      </w:r>
      <w:r w:rsidRPr="00772C7E">
        <w:rPr>
          <w:rStyle w:val="c2"/>
        </w:rPr>
        <w:t xml:space="preserve">вании учебной мотивации. Мотивационные ориентации на успешность деятельности. </w:t>
      </w:r>
      <w:proofErr w:type="spellStart"/>
      <w:r w:rsidRPr="00772C7E">
        <w:rPr>
          <w:rStyle w:val="c2"/>
        </w:rPr>
        <w:t>Ц</w:t>
      </w:r>
      <w:r w:rsidRPr="00772C7E">
        <w:rPr>
          <w:rStyle w:val="c2"/>
        </w:rPr>
        <w:t>е</w:t>
      </w:r>
      <w:r w:rsidRPr="00772C7E">
        <w:rPr>
          <w:rStyle w:val="c2"/>
        </w:rPr>
        <w:t>леполагание</w:t>
      </w:r>
      <w:proofErr w:type="spellEnd"/>
      <w:r w:rsidRPr="00772C7E">
        <w:rPr>
          <w:rStyle w:val="c2"/>
        </w:rPr>
        <w:t xml:space="preserve"> и мотивация. Характеристики учебной мотивации: стабильность, динами</w:t>
      </w:r>
      <w:r w:rsidRPr="00772C7E">
        <w:rPr>
          <w:rStyle w:val="c2"/>
        </w:rPr>
        <w:t>ч</w:t>
      </w:r>
      <w:r w:rsidRPr="00772C7E">
        <w:rPr>
          <w:rStyle w:val="c2"/>
        </w:rPr>
        <w:t>ность, устойчивость и др. Виды и уровни учебной мотивации.</w:t>
      </w:r>
    </w:p>
    <w:p w:rsidR="00C8670F" w:rsidRPr="00772C7E" w:rsidRDefault="004C6E7B" w:rsidP="00772C7E">
      <w:pPr>
        <w:pStyle w:val="c7"/>
        <w:contextualSpacing/>
        <w:rPr>
          <w:color w:val="000000"/>
        </w:rPr>
      </w:pPr>
      <w:r w:rsidRPr="00772C7E">
        <w:rPr>
          <w:rStyle w:val="c2"/>
        </w:rPr>
        <w:t>   Особенности формирования учебной мотивации на разных возрастных этапах. Способы формирования учебных мотивов.</w:t>
      </w:r>
    </w:p>
    <w:p w:rsidR="00503B89" w:rsidRDefault="00C8670F" w:rsidP="00772C7E">
      <w:pPr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ab/>
      </w:r>
      <w:r w:rsidR="00CC71EB" w:rsidRPr="00772C7E">
        <w:rPr>
          <w:b/>
          <w:color w:val="000000"/>
          <w:sz w:val="24"/>
          <w:szCs w:val="24"/>
        </w:rPr>
        <w:t xml:space="preserve">Тема № 7. </w:t>
      </w:r>
      <w:r w:rsidR="004C6E7B" w:rsidRPr="00772C7E">
        <w:rPr>
          <w:color w:val="000000"/>
          <w:sz w:val="24"/>
          <w:szCs w:val="24"/>
        </w:rPr>
        <w:t xml:space="preserve">Общая характеристика педагогической деятельности. </w:t>
      </w:r>
    </w:p>
    <w:p w:rsidR="00CC71EB" w:rsidRPr="00772C7E" w:rsidRDefault="004C6E7B" w:rsidP="00772C7E">
      <w:pPr>
        <w:contextualSpacing/>
        <w:mirrorIndents/>
        <w:jc w:val="both"/>
        <w:rPr>
          <w:color w:val="000000"/>
          <w:sz w:val="24"/>
          <w:szCs w:val="24"/>
        </w:rPr>
      </w:pPr>
      <w:r w:rsidRPr="00772C7E">
        <w:rPr>
          <w:color w:val="000000"/>
          <w:sz w:val="24"/>
          <w:szCs w:val="24"/>
        </w:rPr>
        <w:t xml:space="preserve"> Стили педагогической деятельности</w:t>
      </w:r>
      <w:r w:rsidR="00CC71EB" w:rsidRPr="00772C7E">
        <w:rPr>
          <w:color w:val="000000"/>
          <w:sz w:val="24"/>
          <w:szCs w:val="24"/>
        </w:rPr>
        <w:t>.</w:t>
      </w:r>
    </w:p>
    <w:p w:rsidR="00772C7E" w:rsidRDefault="00772C7E" w:rsidP="00772C7E">
      <w:pPr>
        <w:contextualSpacing/>
        <w:mirrorIndents/>
        <w:jc w:val="both"/>
        <w:rPr>
          <w:rStyle w:val="c2"/>
          <w:sz w:val="24"/>
          <w:szCs w:val="24"/>
        </w:rPr>
      </w:pPr>
      <w:r>
        <w:rPr>
          <w:rStyle w:val="c2"/>
          <w:sz w:val="24"/>
          <w:szCs w:val="24"/>
        </w:rPr>
        <w:t> </w:t>
      </w:r>
      <w:r>
        <w:rPr>
          <w:rStyle w:val="c2"/>
          <w:sz w:val="24"/>
          <w:szCs w:val="24"/>
        </w:rPr>
        <w:tab/>
      </w:r>
      <w:r w:rsidR="004C6E7B" w:rsidRPr="00772C7E">
        <w:rPr>
          <w:rStyle w:val="c2"/>
          <w:sz w:val="24"/>
          <w:szCs w:val="24"/>
        </w:rPr>
        <w:t>Понятие и структура педагогической деятельности. Психологические исследования труда учителя, воспитателя. Место психологии в деятельности педагога. Педагогическое общение как вид профессиональной деятельности. Условия эффективности педагогич</w:t>
      </w:r>
      <w:r w:rsidR="004C6E7B" w:rsidRPr="00772C7E">
        <w:rPr>
          <w:rStyle w:val="c2"/>
          <w:sz w:val="24"/>
          <w:szCs w:val="24"/>
        </w:rPr>
        <w:t>е</w:t>
      </w:r>
      <w:r w:rsidR="004C6E7B" w:rsidRPr="00772C7E">
        <w:rPr>
          <w:rStyle w:val="c2"/>
          <w:sz w:val="24"/>
          <w:szCs w:val="24"/>
        </w:rPr>
        <w:t>ской деятельности. Стили педагогического общения. Коммуникативная культура педаг</w:t>
      </w:r>
      <w:r w:rsidR="004C6E7B" w:rsidRPr="00772C7E">
        <w:rPr>
          <w:rStyle w:val="c2"/>
          <w:sz w:val="24"/>
          <w:szCs w:val="24"/>
        </w:rPr>
        <w:t>о</w:t>
      </w:r>
      <w:r w:rsidR="004C6E7B" w:rsidRPr="00772C7E">
        <w:rPr>
          <w:rStyle w:val="c2"/>
          <w:sz w:val="24"/>
          <w:szCs w:val="24"/>
        </w:rPr>
        <w:t>га. Понятие о</w:t>
      </w:r>
      <w:r w:rsidR="00334979">
        <w:rPr>
          <w:rStyle w:val="c2"/>
          <w:sz w:val="24"/>
          <w:szCs w:val="24"/>
        </w:rPr>
        <w:t>б</w:t>
      </w:r>
      <w:r w:rsidR="004C6E7B" w:rsidRPr="00772C7E">
        <w:rPr>
          <w:rStyle w:val="c2"/>
          <w:sz w:val="24"/>
          <w:szCs w:val="24"/>
        </w:rPr>
        <w:t xml:space="preserve"> индивидуальном стиле педагогической деятельности. Психологическое обеспечение деятельности педагога. Психология педагогического взаимодействия. Типы взаимодействия. Психологические особенности формирования взаимоотношений. </w:t>
      </w:r>
    </w:p>
    <w:p w:rsidR="00772C7E" w:rsidRPr="00772C7E" w:rsidRDefault="00772C7E" w:rsidP="00772C7E">
      <w:pPr>
        <w:contextualSpacing/>
        <w:mirrorIndents/>
        <w:jc w:val="both"/>
        <w:rPr>
          <w:color w:val="000000"/>
          <w:sz w:val="24"/>
          <w:szCs w:val="24"/>
        </w:rPr>
      </w:pPr>
    </w:p>
    <w:p w:rsidR="00CC71EB" w:rsidRPr="00772C7E" w:rsidRDefault="00CC71EB" w:rsidP="00772C7E">
      <w:pPr>
        <w:contextualSpacing/>
        <w:mirrorIndents/>
        <w:jc w:val="center"/>
        <w:rPr>
          <w:color w:val="000000"/>
          <w:sz w:val="24"/>
          <w:szCs w:val="24"/>
        </w:rPr>
      </w:pPr>
      <w:r w:rsidRPr="00772C7E">
        <w:rPr>
          <w:b/>
          <w:color w:val="000000"/>
          <w:sz w:val="24"/>
          <w:szCs w:val="24"/>
        </w:rPr>
        <w:t xml:space="preserve">Тема № 8. </w:t>
      </w:r>
      <w:r w:rsidR="004C6E7B" w:rsidRPr="00772C7E">
        <w:rPr>
          <w:color w:val="000000"/>
          <w:sz w:val="24"/>
          <w:szCs w:val="24"/>
        </w:rPr>
        <w:t>Педагогическое общение. Техн</w:t>
      </w:r>
      <w:r w:rsidR="00772C7E">
        <w:rPr>
          <w:color w:val="000000"/>
          <w:sz w:val="24"/>
          <w:szCs w:val="24"/>
        </w:rPr>
        <w:t>ология бесконфликтного общения</w:t>
      </w:r>
      <w:r w:rsidRPr="00772C7E">
        <w:rPr>
          <w:color w:val="000000"/>
          <w:sz w:val="24"/>
          <w:szCs w:val="24"/>
        </w:rPr>
        <w:t>.</w:t>
      </w:r>
    </w:p>
    <w:p w:rsidR="00772C7E" w:rsidRDefault="00C8670F" w:rsidP="00772C7E">
      <w:pPr>
        <w:contextualSpacing/>
        <w:mirrorIndents/>
        <w:jc w:val="both"/>
        <w:rPr>
          <w:rStyle w:val="c2"/>
          <w:sz w:val="24"/>
          <w:szCs w:val="24"/>
        </w:rPr>
      </w:pPr>
      <w:r w:rsidRPr="00772C7E">
        <w:rPr>
          <w:color w:val="000000"/>
          <w:sz w:val="24"/>
          <w:szCs w:val="24"/>
        </w:rPr>
        <w:tab/>
      </w:r>
      <w:r w:rsidR="00772C7E" w:rsidRPr="00772C7E">
        <w:rPr>
          <w:sz w:val="24"/>
          <w:szCs w:val="24"/>
        </w:rPr>
        <w:t>Понятие об общении. Педагогическое общение. Условия, при которых возможно общение. Виды общения по содержанию, целям и по средствам. Значение общения в п</w:t>
      </w:r>
      <w:r w:rsidR="00772C7E" w:rsidRPr="00772C7E">
        <w:rPr>
          <w:sz w:val="24"/>
          <w:szCs w:val="24"/>
        </w:rPr>
        <w:t>е</w:t>
      </w:r>
      <w:r w:rsidR="00772C7E" w:rsidRPr="00772C7E">
        <w:rPr>
          <w:sz w:val="24"/>
          <w:szCs w:val="24"/>
        </w:rPr>
        <w:t>дагогической деятельности. Невербальное общение. Значение невербального общения в педагогической деятельности. Стили педагогического руководства. Стили педагогическ</w:t>
      </w:r>
      <w:r w:rsidR="00772C7E" w:rsidRPr="00772C7E">
        <w:rPr>
          <w:sz w:val="24"/>
          <w:szCs w:val="24"/>
        </w:rPr>
        <w:t>о</w:t>
      </w:r>
      <w:r w:rsidR="00772C7E" w:rsidRPr="00772C7E">
        <w:rPr>
          <w:sz w:val="24"/>
          <w:szCs w:val="24"/>
        </w:rPr>
        <w:t xml:space="preserve">го общения по Кан-Калику. Модели поведения педагога в общении с </w:t>
      </w:r>
      <w:proofErr w:type="gramStart"/>
      <w:r w:rsidR="00772C7E" w:rsidRPr="00772C7E">
        <w:rPr>
          <w:sz w:val="24"/>
          <w:szCs w:val="24"/>
        </w:rPr>
        <w:t>обучаемыми</w:t>
      </w:r>
      <w:proofErr w:type="gramEnd"/>
      <w:r w:rsidR="00772C7E" w:rsidRPr="00772C7E">
        <w:rPr>
          <w:sz w:val="24"/>
          <w:szCs w:val="24"/>
        </w:rPr>
        <w:t>. При</w:t>
      </w:r>
      <w:r w:rsidR="00772C7E" w:rsidRPr="00772C7E">
        <w:rPr>
          <w:sz w:val="24"/>
          <w:szCs w:val="24"/>
        </w:rPr>
        <w:t>е</w:t>
      </w:r>
      <w:r w:rsidR="00772C7E" w:rsidRPr="00772C7E">
        <w:rPr>
          <w:sz w:val="24"/>
          <w:szCs w:val="24"/>
        </w:rPr>
        <w:t>мы, способствующие установлению оптимального педагогического общения. Професси</w:t>
      </w:r>
      <w:r w:rsidR="00772C7E" w:rsidRPr="00772C7E">
        <w:rPr>
          <w:sz w:val="24"/>
          <w:szCs w:val="24"/>
        </w:rPr>
        <w:t>о</w:t>
      </w:r>
      <w:r w:rsidR="00772C7E" w:rsidRPr="00772C7E">
        <w:rPr>
          <w:sz w:val="24"/>
          <w:szCs w:val="24"/>
        </w:rPr>
        <w:t>нально-важные качества педагогического общения. Структура (этапы) профессионально-педагогического общения. Коммуникативное вдохновение и пути его формирования. Психолого-педагогическая компетентность педагога в общении. Профессиональная ко</w:t>
      </w:r>
      <w:r w:rsidR="00772C7E" w:rsidRPr="00772C7E">
        <w:rPr>
          <w:sz w:val="24"/>
          <w:szCs w:val="24"/>
        </w:rPr>
        <w:t>м</w:t>
      </w:r>
      <w:r w:rsidR="00772C7E" w:rsidRPr="00772C7E">
        <w:rPr>
          <w:sz w:val="24"/>
          <w:szCs w:val="24"/>
        </w:rPr>
        <w:t xml:space="preserve">петентность педагога. Коммуникативная компетентность педагога. Роль </w:t>
      </w:r>
      <w:proofErr w:type="spellStart"/>
      <w:r w:rsidR="00772C7E" w:rsidRPr="00772C7E">
        <w:rPr>
          <w:sz w:val="24"/>
          <w:szCs w:val="24"/>
        </w:rPr>
        <w:t>эмпатии</w:t>
      </w:r>
      <w:proofErr w:type="spellEnd"/>
      <w:r w:rsidR="00772C7E" w:rsidRPr="00772C7E">
        <w:rPr>
          <w:sz w:val="24"/>
          <w:szCs w:val="24"/>
        </w:rPr>
        <w:t xml:space="preserve"> в общ</w:t>
      </w:r>
      <w:r w:rsidR="00772C7E" w:rsidRPr="00772C7E">
        <w:rPr>
          <w:sz w:val="24"/>
          <w:szCs w:val="24"/>
        </w:rPr>
        <w:t>е</w:t>
      </w:r>
      <w:r w:rsidR="00772C7E" w:rsidRPr="00772C7E">
        <w:rPr>
          <w:sz w:val="24"/>
          <w:szCs w:val="24"/>
        </w:rPr>
        <w:t>нии учителя с учениками. Взаимопонимание учителя и учащегося в процессе педагогич</w:t>
      </w:r>
      <w:r w:rsidR="00772C7E" w:rsidRPr="00772C7E">
        <w:rPr>
          <w:sz w:val="24"/>
          <w:szCs w:val="24"/>
        </w:rPr>
        <w:t>е</w:t>
      </w:r>
      <w:r w:rsidR="00772C7E" w:rsidRPr="00772C7E">
        <w:rPr>
          <w:sz w:val="24"/>
          <w:szCs w:val="24"/>
        </w:rPr>
        <w:t xml:space="preserve">ского общения. Речевые способности и их роль в педагогическом общении. </w:t>
      </w:r>
      <w:proofErr w:type="spellStart"/>
      <w:r w:rsidR="00772C7E" w:rsidRPr="00772C7E">
        <w:rPr>
          <w:sz w:val="24"/>
          <w:szCs w:val="24"/>
        </w:rPr>
        <w:t>Перцептивные</w:t>
      </w:r>
      <w:proofErr w:type="spellEnd"/>
      <w:r w:rsidR="00772C7E" w:rsidRPr="00772C7E">
        <w:rPr>
          <w:sz w:val="24"/>
          <w:szCs w:val="24"/>
        </w:rPr>
        <w:t xml:space="preserve"> ошибки учителя в педагогическом общении. Формирование педагогически целесообра</w:t>
      </w:r>
      <w:r w:rsidR="00772C7E" w:rsidRPr="00772C7E">
        <w:rPr>
          <w:sz w:val="24"/>
          <w:szCs w:val="24"/>
        </w:rPr>
        <w:t>з</w:t>
      </w:r>
      <w:r w:rsidR="00772C7E" w:rsidRPr="00772C7E">
        <w:rPr>
          <w:sz w:val="24"/>
          <w:szCs w:val="24"/>
        </w:rPr>
        <w:lastRenderedPageBreak/>
        <w:t>ных взаимоотношений для общения. Особенности профессиональной позиции педагога при общении. Технология бесконфликтного общения</w:t>
      </w:r>
      <w:r w:rsidR="00772C7E">
        <w:rPr>
          <w:sz w:val="24"/>
          <w:szCs w:val="24"/>
        </w:rPr>
        <w:t xml:space="preserve">. </w:t>
      </w:r>
      <w:r w:rsidR="00772C7E" w:rsidRPr="00772C7E">
        <w:rPr>
          <w:rStyle w:val="c2"/>
          <w:sz w:val="24"/>
          <w:szCs w:val="24"/>
        </w:rPr>
        <w:t>Педагогические конфликты: пон</w:t>
      </w:r>
      <w:r w:rsidR="00772C7E" w:rsidRPr="00772C7E">
        <w:rPr>
          <w:rStyle w:val="c2"/>
          <w:sz w:val="24"/>
          <w:szCs w:val="24"/>
        </w:rPr>
        <w:t>я</w:t>
      </w:r>
      <w:r w:rsidR="00772C7E" w:rsidRPr="00772C7E">
        <w:rPr>
          <w:rStyle w:val="c2"/>
          <w:sz w:val="24"/>
          <w:szCs w:val="24"/>
        </w:rPr>
        <w:t>тие, виды, причины, пути разрешения.</w:t>
      </w:r>
    </w:p>
    <w:p w:rsidR="00772C7E" w:rsidRPr="00772C7E" w:rsidRDefault="00772C7E" w:rsidP="00772C7E">
      <w:pPr>
        <w:contextualSpacing/>
        <w:rPr>
          <w:sz w:val="24"/>
          <w:szCs w:val="24"/>
        </w:rPr>
      </w:pPr>
    </w:p>
    <w:p w:rsidR="008E52FF" w:rsidRPr="002919FB" w:rsidRDefault="008E52FF" w:rsidP="008E52FF">
      <w:pPr>
        <w:rPr>
          <w:color w:val="000000"/>
          <w:sz w:val="24"/>
          <w:szCs w:val="24"/>
        </w:rPr>
      </w:pPr>
    </w:p>
    <w:p w:rsidR="003A71E4" w:rsidRPr="002919F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2919FB">
        <w:rPr>
          <w:b/>
          <w:color w:val="000000"/>
          <w:sz w:val="24"/>
          <w:szCs w:val="24"/>
        </w:rPr>
        <w:t>обучающихся</w:t>
      </w:r>
      <w:proofErr w:type="gramEnd"/>
      <w:r w:rsidRPr="002919FB">
        <w:rPr>
          <w:b/>
          <w:color w:val="000000"/>
          <w:sz w:val="24"/>
          <w:szCs w:val="24"/>
        </w:rPr>
        <w:t xml:space="preserve"> по дисциплине</w:t>
      </w:r>
    </w:p>
    <w:p w:rsidR="003A57B5" w:rsidRPr="002919FB" w:rsidRDefault="003A57B5" w:rsidP="003007F4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Методические указания  для </w:t>
      </w:r>
      <w:proofErr w:type="gramStart"/>
      <w:r w:rsidRPr="002919FB">
        <w:rPr>
          <w:rFonts w:ascii="Times New Roman" w:hAnsi="Times New Roman"/>
          <w:color w:val="000000"/>
          <w:sz w:val="24"/>
          <w:szCs w:val="24"/>
        </w:rPr>
        <w:t>обучающихс</w:t>
      </w:r>
      <w:r w:rsidR="00BE514C">
        <w:rPr>
          <w:rFonts w:ascii="Times New Roman" w:hAnsi="Times New Roman"/>
          <w:color w:val="000000"/>
          <w:sz w:val="24"/>
          <w:szCs w:val="24"/>
        </w:rPr>
        <w:t>я</w:t>
      </w:r>
      <w:proofErr w:type="gramEnd"/>
      <w:r w:rsidR="00BE514C">
        <w:rPr>
          <w:rFonts w:ascii="Times New Roman" w:hAnsi="Times New Roman"/>
          <w:color w:val="000000"/>
          <w:sz w:val="24"/>
          <w:szCs w:val="24"/>
        </w:rPr>
        <w:t xml:space="preserve"> по освоению дисциплины </w:t>
      </w:r>
      <w:r w:rsidR="00BE514C">
        <w:rPr>
          <w:rFonts w:ascii="Times New Roman" w:hAnsi="Times New Roman"/>
          <w:sz w:val="24"/>
          <w:szCs w:val="24"/>
        </w:rPr>
        <w:t xml:space="preserve">«Педагогическая психология» / </w:t>
      </w:r>
      <w:r w:rsidR="009800C3" w:rsidRPr="009800C3">
        <w:rPr>
          <w:rFonts w:ascii="Times New Roman" w:hAnsi="Times New Roman"/>
          <w:iCs/>
          <w:color w:val="000000"/>
          <w:sz w:val="24"/>
          <w:szCs w:val="24"/>
        </w:rPr>
        <w:t xml:space="preserve">В.Г. </w:t>
      </w:r>
      <w:proofErr w:type="spellStart"/>
      <w:r w:rsidR="009800C3" w:rsidRPr="009800C3">
        <w:rPr>
          <w:rFonts w:ascii="Times New Roman" w:hAnsi="Times New Roman"/>
          <w:iCs/>
          <w:color w:val="000000"/>
          <w:sz w:val="24"/>
          <w:szCs w:val="24"/>
        </w:rPr>
        <w:t>Пинигин</w:t>
      </w:r>
      <w:proofErr w:type="spellEnd"/>
      <w:r w:rsidR="00BE514C">
        <w:rPr>
          <w:rFonts w:ascii="Times New Roman" w:hAnsi="Times New Roman"/>
          <w:sz w:val="24"/>
          <w:szCs w:val="24"/>
        </w:rPr>
        <w:t>.</w:t>
      </w:r>
      <w:r w:rsidR="00920199" w:rsidRPr="002919FB">
        <w:rPr>
          <w:rFonts w:ascii="Times New Roman" w:hAnsi="Times New Roman"/>
          <w:color w:val="000000"/>
          <w:sz w:val="24"/>
          <w:szCs w:val="24"/>
        </w:rPr>
        <w:t xml:space="preserve">– Омск: </w:t>
      </w:r>
      <w:r w:rsidRPr="002919FB">
        <w:rPr>
          <w:rFonts w:ascii="Times New Roman" w:hAnsi="Times New Roman"/>
          <w:color w:val="000000"/>
          <w:sz w:val="24"/>
          <w:szCs w:val="24"/>
        </w:rPr>
        <w:t>Изд-во Омской гуманитарной акаде</w:t>
      </w:r>
      <w:r w:rsidR="00DC64B3">
        <w:rPr>
          <w:rFonts w:ascii="Times New Roman" w:hAnsi="Times New Roman"/>
          <w:color w:val="000000"/>
          <w:sz w:val="24"/>
          <w:szCs w:val="24"/>
        </w:rPr>
        <w:t>мии, 202</w:t>
      </w:r>
      <w:r w:rsidR="00644358">
        <w:rPr>
          <w:rFonts w:ascii="Times New Roman" w:hAnsi="Times New Roman"/>
          <w:color w:val="000000"/>
          <w:sz w:val="24"/>
          <w:szCs w:val="24"/>
        </w:rPr>
        <w:t>2</w:t>
      </w:r>
      <w:r w:rsidR="00B642F6">
        <w:rPr>
          <w:rFonts w:ascii="Times New Roman" w:hAnsi="Times New Roman"/>
          <w:color w:val="000000"/>
          <w:sz w:val="24"/>
          <w:szCs w:val="24"/>
        </w:rPr>
        <w:t>.</w:t>
      </w:r>
    </w:p>
    <w:p w:rsidR="002A5CA3" w:rsidRPr="00501707" w:rsidRDefault="002A5CA3" w:rsidP="003007F4">
      <w:pPr>
        <w:pStyle w:val="a4"/>
        <w:numPr>
          <w:ilvl w:val="0"/>
          <w:numId w:val="5"/>
        </w:numPr>
        <w:spacing w:after="0" w:line="240" w:lineRule="auto"/>
        <w:ind w:left="42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01707">
        <w:rPr>
          <w:rFonts w:ascii="Times New Roman" w:hAnsi="Times New Roman"/>
          <w:color w:val="000000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501707">
        <w:rPr>
          <w:rFonts w:ascii="Times New Roman" w:hAnsi="Times New Roman"/>
          <w:color w:val="000000"/>
          <w:sz w:val="24"/>
          <w:szCs w:val="24"/>
        </w:rPr>
        <w:t>аттестации</w:t>
      </w:r>
      <w:proofErr w:type="gramEnd"/>
      <w:r w:rsidRPr="00501707">
        <w:rPr>
          <w:rFonts w:ascii="Times New Roman" w:hAnsi="Times New Roman"/>
          <w:color w:val="000000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501707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501707">
        <w:rPr>
          <w:rFonts w:ascii="Times New Roman" w:hAnsi="Times New Roman"/>
          <w:color w:val="000000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501707">
        <w:rPr>
          <w:rFonts w:ascii="Times New Roman" w:hAnsi="Times New Roman"/>
          <w:color w:val="000000"/>
          <w:sz w:val="24"/>
          <w:szCs w:val="24"/>
        </w:rPr>
        <w:t>ОмГА</w:t>
      </w:r>
      <w:proofErr w:type="spellEnd"/>
      <w:r w:rsidRPr="00501707">
        <w:rPr>
          <w:rFonts w:ascii="Times New Roman" w:hAnsi="Times New Roman"/>
          <w:color w:val="000000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B642F6" w:rsidRPr="00501707" w:rsidRDefault="00B642F6" w:rsidP="003007F4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01707">
        <w:rPr>
          <w:rFonts w:ascii="Times New Roman" w:hAnsi="Times New Roman"/>
          <w:color w:val="000000"/>
          <w:sz w:val="24"/>
          <w:szCs w:val="24"/>
        </w:rPr>
        <w:t>Положение о правилах оформления письменных работ и отчётов обучающихся, одо</w:t>
      </w:r>
      <w:r w:rsidRPr="00501707">
        <w:rPr>
          <w:rFonts w:ascii="Times New Roman" w:hAnsi="Times New Roman"/>
          <w:color w:val="000000"/>
          <w:sz w:val="24"/>
          <w:szCs w:val="24"/>
        </w:rPr>
        <w:t>б</w:t>
      </w:r>
      <w:r w:rsidRPr="00501707">
        <w:rPr>
          <w:rFonts w:ascii="Times New Roman" w:hAnsi="Times New Roman"/>
          <w:color w:val="000000"/>
          <w:sz w:val="24"/>
          <w:szCs w:val="24"/>
        </w:rPr>
        <w:t>ренное на заседании Ученого совета от 29.08.2016 (протокол заседания № 1), Студе</w:t>
      </w:r>
      <w:r w:rsidRPr="00501707">
        <w:rPr>
          <w:rFonts w:ascii="Times New Roman" w:hAnsi="Times New Roman"/>
          <w:color w:val="000000"/>
          <w:sz w:val="24"/>
          <w:szCs w:val="24"/>
        </w:rPr>
        <w:t>н</w:t>
      </w:r>
      <w:r w:rsidRPr="00501707">
        <w:rPr>
          <w:rFonts w:ascii="Times New Roman" w:hAnsi="Times New Roman"/>
          <w:color w:val="000000"/>
          <w:sz w:val="24"/>
          <w:szCs w:val="24"/>
        </w:rPr>
        <w:t xml:space="preserve">ческого совета </w:t>
      </w:r>
      <w:proofErr w:type="spellStart"/>
      <w:r w:rsidRPr="00501707">
        <w:rPr>
          <w:rFonts w:ascii="Times New Roman" w:hAnsi="Times New Roman"/>
          <w:color w:val="000000"/>
          <w:sz w:val="24"/>
          <w:szCs w:val="24"/>
        </w:rPr>
        <w:t>ОмГА</w:t>
      </w:r>
      <w:proofErr w:type="spellEnd"/>
      <w:r w:rsidRPr="00501707">
        <w:rPr>
          <w:rFonts w:ascii="Times New Roman" w:hAnsi="Times New Roman"/>
          <w:color w:val="000000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2A5CA3" w:rsidRPr="00501707" w:rsidRDefault="002A5CA3" w:rsidP="003007F4">
      <w:pPr>
        <w:pStyle w:val="a4"/>
        <w:numPr>
          <w:ilvl w:val="0"/>
          <w:numId w:val="5"/>
        </w:numPr>
        <w:spacing w:after="0" w:line="240" w:lineRule="auto"/>
        <w:ind w:left="42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501707">
        <w:rPr>
          <w:rFonts w:ascii="Times New Roman" w:hAnsi="Times New Roman"/>
          <w:color w:val="000000"/>
          <w:sz w:val="24"/>
          <w:szCs w:val="24"/>
        </w:rPr>
        <w:t>Положение об обучении по индивидуальному учебному плану, в том числе ускоре</w:t>
      </w:r>
      <w:r w:rsidRPr="00501707">
        <w:rPr>
          <w:rFonts w:ascii="Times New Roman" w:hAnsi="Times New Roman"/>
          <w:color w:val="000000"/>
          <w:sz w:val="24"/>
          <w:szCs w:val="24"/>
        </w:rPr>
        <w:t>н</w:t>
      </w:r>
      <w:r w:rsidRPr="00501707">
        <w:rPr>
          <w:rFonts w:ascii="Times New Roman" w:hAnsi="Times New Roman"/>
          <w:color w:val="000000"/>
          <w:sz w:val="24"/>
          <w:szCs w:val="24"/>
        </w:rPr>
        <w:t xml:space="preserve">ном обучении, студентов, осваивающих </w:t>
      </w:r>
      <w:proofErr w:type="gramStart"/>
      <w:r w:rsidRPr="00501707">
        <w:rPr>
          <w:rFonts w:ascii="Times New Roman" w:hAnsi="Times New Roman"/>
          <w:color w:val="000000"/>
          <w:sz w:val="24"/>
          <w:szCs w:val="24"/>
        </w:rPr>
        <w:t>основные профессиональные</w:t>
      </w:r>
      <w:proofErr w:type="gramEnd"/>
      <w:r w:rsidRPr="00501707">
        <w:rPr>
          <w:rFonts w:ascii="Times New Roman" w:hAnsi="Times New Roman"/>
          <w:color w:val="000000"/>
          <w:sz w:val="24"/>
          <w:szCs w:val="24"/>
        </w:rPr>
        <w:t xml:space="preserve"> образовател</w:t>
      </w:r>
      <w:r w:rsidRPr="00501707">
        <w:rPr>
          <w:rFonts w:ascii="Times New Roman" w:hAnsi="Times New Roman"/>
          <w:color w:val="000000"/>
          <w:sz w:val="24"/>
          <w:szCs w:val="24"/>
        </w:rPr>
        <w:t>ь</w:t>
      </w:r>
      <w:r w:rsidRPr="00501707">
        <w:rPr>
          <w:rFonts w:ascii="Times New Roman" w:hAnsi="Times New Roman"/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501707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501707">
        <w:rPr>
          <w:rFonts w:ascii="Times New Roman" w:hAnsi="Times New Roman"/>
          <w:color w:val="000000"/>
          <w:sz w:val="24"/>
          <w:szCs w:val="24"/>
        </w:rPr>
        <w:t xml:space="preserve">,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501707">
        <w:rPr>
          <w:rFonts w:ascii="Times New Roman" w:hAnsi="Times New Roman"/>
          <w:color w:val="000000"/>
          <w:sz w:val="24"/>
          <w:szCs w:val="24"/>
        </w:rPr>
        <w:t>ОмГА</w:t>
      </w:r>
      <w:proofErr w:type="spellEnd"/>
      <w:r w:rsidRPr="00501707">
        <w:rPr>
          <w:rFonts w:ascii="Times New Roman" w:hAnsi="Times New Roman"/>
          <w:color w:val="000000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FD6763" w:rsidRPr="002919FB" w:rsidRDefault="00FD6763" w:rsidP="00705FB5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65CB" w:rsidRPr="002919F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DD09AF" w:rsidRPr="002919FB" w:rsidRDefault="00DD09AF" w:rsidP="00DD09AF">
      <w:pPr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rFonts w:eastAsia="Calibri"/>
          <w:b/>
          <w:color w:val="000000"/>
          <w:sz w:val="24"/>
          <w:szCs w:val="24"/>
        </w:rPr>
        <w:t xml:space="preserve">7. </w:t>
      </w:r>
      <w:r w:rsidRPr="002919F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DD09AF" w:rsidRPr="0079488F" w:rsidRDefault="00DD09AF" w:rsidP="0079488F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color w:val="000000"/>
          <w:sz w:val="24"/>
          <w:szCs w:val="24"/>
        </w:rPr>
      </w:pPr>
      <w:proofErr w:type="gramStart"/>
      <w:r w:rsidRPr="0079488F">
        <w:rPr>
          <w:b/>
          <w:bCs/>
          <w:i/>
          <w:color w:val="000000"/>
          <w:sz w:val="24"/>
          <w:szCs w:val="24"/>
        </w:rPr>
        <w:t>Основная:</w:t>
      </w:r>
      <w:proofErr w:type="gramEnd"/>
    </w:p>
    <w:p w:rsidR="00DD09AF" w:rsidRPr="00532096" w:rsidRDefault="00DD09AF" w:rsidP="00DD09AF">
      <w:pPr>
        <w:widowControl/>
        <w:numPr>
          <w:ilvl w:val="0"/>
          <w:numId w:val="6"/>
        </w:numPr>
        <w:shd w:val="clear" w:color="auto" w:fill="FFFFFF"/>
        <w:tabs>
          <w:tab w:val="clear" w:pos="1270"/>
          <w:tab w:val="num" w:pos="72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2A3900">
        <w:rPr>
          <w:color w:val="000000"/>
          <w:sz w:val="24"/>
          <w:szCs w:val="24"/>
        </w:rPr>
        <w:t>Педагогическая психология [Электронный ресурс]</w:t>
      </w:r>
      <w:proofErr w:type="gramStart"/>
      <w:r w:rsidRPr="002A3900">
        <w:rPr>
          <w:color w:val="000000"/>
          <w:sz w:val="24"/>
          <w:szCs w:val="24"/>
        </w:rPr>
        <w:t xml:space="preserve"> :</w:t>
      </w:r>
      <w:proofErr w:type="gramEnd"/>
      <w:r w:rsidRPr="002A3900">
        <w:rPr>
          <w:color w:val="000000"/>
          <w:sz w:val="24"/>
          <w:szCs w:val="24"/>
        </w:rPr>
        <w:t xml:space="preserve"> учебник для студентов высших </w:t>
      </w:r>
      <w:r w:rsidRPr="00532096">
        <w:rPr>
          <w:color w:val="000000"/>
          <w:sz w:val="24"/>
          <w:szCs w:val="24"/>
        </w:rPr>
        <w:t xml:space="preserve">учебных заведений / Н.В. Клюева [и др.]. — </w:t>
      </w:r>
      <w:proofErr w:type="spellStart"/>
      <w:r w:rsidRPr="00532096">
        <w:rPr>
          <w:color w:val="000000"/>
          <w:sz w:val="24"/>
          <w:szCs w:val="24"/>
        </w:rPr>
        <w:t>Электрон</w:t>
      </w:r>
      <w:proofErr w:type="gramStart"/>
      <w:r w:rsidRPr="00532096">
        <w:rPr>
          <w:color w:val="000000"/>
          <w:sz w:val="24"/>
          <w:szCs w:val="24"/>
        </w:rPr>
        <w:t>.т</w:t>
      </w:r>
      <w:proofErr w:type="gramEnd"/>
      <w:r w:rsidRPr="00532096">
        <w:rPr>
          <w:color w:val="000000"/>
          <w:sz w:val="24"/>
          <w:szCs w:val="24"/>
        </w:rPr>
        <w:t>екстовые</w:t>
      </w:r>
      <w:proofErr w:type="spellEnd"/>
      <w:r w:rsidRPr="00532096">
        <w:rPr>
          <w:color w:val="000000"/>
          <w:sz w:val="24"/>
          <w:szCs w:val="24"/>
        </w:rPr>
        <w:t xml:space="preserve"> данные. — С</w:t>
      </w:r>
      <w:r w:rsidRPr="00532096">
        <w:rPr>
          <w:color w:val="000000"/>
          <w:sz w:val="24"/>
          <w:szCs w:val="24"/>
        </w:rPr>
        <w:t>а</w:t>
      </w:r>
      <w:r w:rsidRPr="00532096">
        <w:rPr>
          <w:color w:val="000000"/>
          <w:sz w:val="24"/>
          <w:szCs w:val="24"/>
        </w:rPr>
        <w:t xml:space="preserve">ратов: Вузовское образование, 2016. — 235 </w:t>
      </w:r>
      <w:proofErr w:type="spellStart"/>
      <w:r w:rsidRPr="00532096">
        <w:rPr>
          <w:color w:val="000000"/>
          <w:sz w:val="24"/>
          <w:szCs w:val="24"/>
        </w:rPr>
        <w:t>c</w:t>
      </w:r>
      <w:proofErr w:type="spellEnd"/>
      <w:r w:rsidRPr="00532096">
        <w:rPr>
          <w:color w:val="000000"/>
          <w:sz w:val="24"/>
          <w:szCs w:val="24"/>
        </w:rPr>
        <w:t xml:space="preserve">. — 2227-8397. — Режим доступа: </w:t>
      </w:r>
      <w:hyperlink r:id="rId8" w:history="1">
        <w:r w:rsidR="00DB6F9D">
          <w:rPr>
            <w:rStyle w:val="a8"/>
            <w:sz w:val="24"/>
            <w:szCs w:val="24"/>
          </w:rPr>
          <w:t>http://www.iprbookshop.ru/42768</w:t>
        </w:r>
      </w:hyperlink>
    </w:p>
    <w:p w:rsidR="00DD09AF" w:rsidRPr="00532096" w:rsidRDefault="00DD09AF" w:rsidP="00DD09AF">
      <w:pPr>
        <w:widowControl/>
        <w:numPr>
          <w:ilvl w:val="0"/>
          <w:numId w:val="6"/>
        </w:numPr>
        <w:shd w:val="clear" w:color="auto" w:fill="FFFFFF"/>
        <w:tabs>
          <w:tab w:val="clear" w:pos="1270"/>
          <w:tab w:val="num" w:pos="72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532096">
        <w:rPr>
          <w:iCs/>
          <w:sz w:val="24"/>
          <w:szCs w:val="24"/>
          <w:shd w:val="clear" w:color="auto" w:fill="FFFFFF"/>
        </w:rPr>
        <w:t>Сорокоумова, Е. А. </w:t>
      </w:r>
      <w:r w:rsidRPr="00532096">
        <w:rPr>
          <w:sz w:val="24"/>
          <w:szCs w:val="24"/>
          <w:shd w:val="clear" w:color="auto" w:fill="FFFFFF"/>
        </w:rPr>
        <w:t>Педагогическая психология</w:t>
      </w:r>
      <w:proofErr w:type="gramStart"/>
      <w:r w:rsidRPr="00532096">
        <w:rPr>
          <w:sz w:val="24"/>
          <w:szCs w:val="24"/>
          <w:shd w:val="clear" w:color="auto" w:fill="FFFFFF"/>
        </w:rPr>
        <w:t xml:space="preserve"> :</w:t>
      </w:r>
      <w:proofErr w:type="gramEnd"/>
      <w:r w:rsidRPr="00532096">
        <w:rPr>
          <w:sz w:val="24"/>
          <w:szCs w:val="24"/>
          <w:shd w:val="clear" w:color="auto" w:fill="FFFFFF"/>
        </w:rPr>
        <w:t xml:space="preserve"> учебное пособие для ак</w:t>
      </w:r>
      <w:r w:rsidRPr="00532096">
        <w:rPr>
          <w:sz w:val="24"/>
          <w:szCs w:val="24"/>
          <w:shd w:val="clear" w:color="auto" w:fill="FFFFFF"/>
        </w:rPr>
        <w:t>а</w:t>
      </w:r>
      <w:r w:rsidRPr="00532096">
        <w:rPr>
          <w:sz w:val="24"/>
          <w:szCs w:val="24"/>
          <w:shd w:val="clear" w:color="auto" w:fill="FFFFFF"/>
        </w:rPr>
        <w:t xml:space="preserve">демического </w:t>
      </w:r>
      <w:proofErr w:type="spellStart"/>
      <w:r w:rsidRPr="00532096">
        <w:rPr>
          <w:sz w:val="24"/>
          <w:szCs w:val="24"/>
          <w:shd w:val="clear" w:color="auto" w:fill="FFFFFF"/>
        </w:rPr>
        <w:t>бакалавриата</w:t>
      </w:r>
      <w:proofErr w:type="spellEnd"/>
      <w:r w:rsidRPr="00532096">
        <w:rPr>
          <w:sz w:val="24"/>
          <w:szCs w:val="24"/>
          <w:shd w:val="clear" w:color="auto" w:fill="FFFFFF"/>
        </w:rPr>
        <w:t xml:space="preserve"> / Е. А. Сорокоумова. — 2-е изд., </w:t>
      </w:r>
      <w:proofErr w:type="spellStart"/>
      <w:r w:rsidRPr="00532096">
        <w:rPr>
          <w:sz w:val="24"/>
          <w:szCs w:val="24"/>
          <w:shd w:val="clear" w:color="auto" w:fill="FFFFFF"/>
        </w:rPr>
        <w:t>испр</w:t>
      </w:r>
      <w:proofErr w:type="spellEnd"/>
      <w:r w:rsidRPr="00532096">
        <w:rPr>
          <w:sz w:val="24"/>
          <w:szCs w:val="24"/>
          <w:shd w:val="clear" w:color="auto" w:fill="FFFFFF"/>
        </w:rPr>
        <w:t>. и доп. — М. : Издател</w:t>
      </w:r>
      <w:r w:rsidRPr="00532096">
        <w:rPr>
          <w:sz w:val="24"/>
          <w:szCs w:val="24"/>
          <w:shd w:val="clear" w:color="auto" w:fill="FFFFFF"/>
        </w:rPr>
        <w:t>ь</w:t>
      </w:r>
      <w:r w:rsidRPr="00532096">
        <w:rPr>
          <w:sz w:val="24"/>
          <w:szCs w:val="24"/>
          <w:shd w:val="clear" w:color="auto" w:fill="FFFFFF"/>
        </w:rPr>
        <w:t xml:space="preserve">ство </w:t>
      </w:r>
      <w:proofErr w:type="spellStart"/>
      <w:r w:rsidRPr="00532096">
        <w:rPr>
          <w:sz w:val="24"/>
          <w:szCs w:val="24"/>
          <w:shd w:val="clear" w:color="auto" w:fill="FFFFFF"/>
        </w:rPr>
        <w:t>Юрайт</w:t>
      </w:r>
      <w:proofErr w:type="spellEnd"/>
      <w:r w:rsidRPr="00532096">
        <w:rPr>
          <w:sz w:val="24"/>
          <w:szCs w:val="24"/>
          <w:shd w:val="clear" w:color="auto" w:fill="FFFFFF"/>
        </w:rPr>
        <w:t xml:space="preserve">, 2018. — 175 с. — (Серия : Бакалавр. </w:t>
      </w:r>
      <w:proofErr w:type="gramStart"/>
      <w:r w:rsidRPr="00532096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532096">
        <w:rPr>
          <w:sz w:val="24"/>
          <w:szCs w:val="24"/>
          <w:shd w:val="clear" w:color="auto" w:fill="FFFFFF"/>
        </w:rPr>
        <w:t xml:space="preserve"> — ISBN 978-5-534-04566-6</w:t>
      </w:r>
      <w:r w:rsidRPr="00532096">
        <w:rPr>
          <w:sz w:val="24"/>
          <w:szCs w:val="24"/>
        </w:rPr>
        <w:t>.</w:t>
      </w:r>
      <w:hyperlink r:id="rId9" w:history="1">
        <w:r w:rsidR="00DB6F9D">
          <w:rPr>
            <w:rStyle w:val="a8"/>
            <w:sz w:val="24"/>
            <w:szCs w:val="24"/>
          </w:rPr>
          <w:t>https://www.biblio-online.ru/book/E0D20457-40A3-4C02-AB8B-7AA8FF94CCDD..</w:t>
        </w:r>
      </w:hyperlink>
      <w:r w:rsidRPr="00532096">
        <w:rPr>
          <w:color w:val="000000"/>
          <w:sz w:val="24"/>
          <w:szCs w:val="24"/>
        </w:rPr>
        <w:t xml:space="preserve">. </w:t>
      </w:r>
    </w:p>
    <w:p w:rsidR="00DD09AF" w:rsidRPr="00532096" w:rsidRDefault="00DD09AF" w:rsidP="00DD09AF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DD09AF" w:rsidRPr="0079488F" w:rsidRDefault="00DD09AF" w:rsidP="0079488F">
      <w:pPr>
        <w:ind w:firstLine="720"/>
        <w:jc w:val="center"/>
        <w:rPr>
          <w:b/>
          <w:bCs/>
          <w:i/>
          <w:color w:val="000000"/>
          <w:sz w:val="24"/>
          <w:szCs w:val="24"/>
        </w:rPr>
      </w:pPr>
      <w:proofErr w:type="gramStart"/>
      <w:r w:rsidRPr="0079488F">
        <w:rPr>
          <w:b/>
          <w:bCs/>
          <w:i/>
          <w:color w:val="000000"/>
          <w:sz w:val="24"/>
          <w:szCs w:val="24"/>
        </w:rPr>
        <w:t>Дополнительная:</w:t>
      </w:r>
      <w:proofErr w:type="gramEnd"/>
    </w:p>
    <w:p w:rsidR="00DD09AF" w:rsidRPr="00532096" w:rsidRDefault="00DD09AF" w:rsidP="00DD09AF">
      <w:pPr>
        <w:numPr>
          <w:ilvl w:val="0"/>
          <w:numId w:val="7"/>
        </w:numPr>
        <w:ind w:left="0" w:firstLine="720"/>
        <w:jc w:val="both"/>
        <w:rPr>
          <w:bCs/>
          <w:iCs/>
          <w:color w:val="000000"/>
          <w:sz w:val="24"/>
          <w:szCs w:val="24"/>
        </w:rPr>
      </w:pPr>
      <w:r w:rsidRPr="00532096">
        <w:rPr>
          <w:iCs/>
          <w:sz w:val="24"/>
          <w:szCs w:val="24"/>
          <w:shd w:val="clear" w:color="auto" w:fill="FFFFFF"/>
        </w:rPr>
        <w:t>Исаев, Е. И. </w:t>
      </w:r>
      <w:r w:rsidRPr="00532096">
        <w:rPr>
          <w:sz w:val="24"/>
          <w:szCs w:val="24"/>
          <w:shd w:val="clear" w:color="auto" w:fill="FFFFFF"/>
        </w:rPr>
        <w:t>Педагогическая психология</w:t>
      </w:r>
      <w:proofErr w:type="gramStart"/>
      <w:r w:rsidRPr="00532096">
        <w:rPr>
          <w:sz w:val="24"/>
          <w:szCs w:val="24"/>
          <w:shd w:val="clear" w:color="auto" w:fill="FFFFFF"/>
        </w:rPr>
        <w:t xml:space="preserve"> :</w:t>
      </w:r>
      <w:proofErr w:type="gramEnd"/>
      <w:r w:rsidRPr="00532096">
        <w:rPr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532096">
        <w:rPr>
          <w:sz w:val="24"/>
          <w:szCs w:val="24"/>
          <w:shd w:val="clear" w:color="auto" w:fill="FFFFFF"/>
        </w:rPr>
        <w:t>бак</w:t>
      </w:r>
      <w:r w:rsidRPr="00532096">
        <w:rPr>
          <w:sz w:val="24"/>
          <w:szCs w:val="24"/>
          <w:shd w:val="clear" w:color="auto" w:fill="FFFFFF"/>
        </w:rPr>
        <w:t>а</w:t>
      </w:r>
      <w:r w:rsidRPr="00532096">
        <w:rPr>
          <w:sz w:val="24"/>
          <w:szCs w:val="24"/>
          <w:shd w:val="clear" w:color="auto" w:fill="FFFFFF"/>
        </w:rPr>
        <w:t>лавриата</w:t>
      </w:r>
      <w:proofErr w:type="spellEnd"/>
      <w:r w:rsidRPr="00532096">
        <w:rPr>
          <w:sz w:val="24"/>
          <w:szCs w:val="24"/>
          <w:shd w:val="clear" w:color="auto" w:fill="FFFFFF"/>
        </w:rPr>
        <w:t xml:space="preserve"> / Е. И. Исаев. — М.</w:t>
      </w:r>
      <w:proofErr w:type="gramStart"/>
      <w:r w:rsidRPr="00532096">
        <w:rPr>
          <w:sz w:val="24"/>
          <w:szCs w:val="24"/>
          <w:shd w:val="clear" w:color="auto" w:fill="FFFFFF"/>
        </w:rPr>
        <w:t xml:space="preserve"> :</w:t>
      </w:r>
      <w:proofErr w:type="gramEnd"/>
      <w:r w:rsidRPr="00532096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532096">
        <w:rPr>
          <w:sz w:val="24"/>
          <w:szCs w:val="24"/>
          <w:shd w:val="clear" w:color="auto" w:fill="FFFFFF"/>
        </w:rPr>
        <w:t>Юрайт</w:t>
      </w:r>
      <w:proofErr w:type="spellEnd"/>
      <w:r w:rsidRPr="00532096">
        <w:rPr>
          <w:sz w:val="24"/>
          <w:szCs w:val="24"/>
          <w:shd w:val="clear" w:color="auto" w:fill="FFFFFF"/>
        </w:rPr>
        <w:t xml:space="preserve">, 2018. — 347 с. — (Серия : Бакалавр. </w:t>
      </w:r>
      <w:proofErr w:type="gramStart"/>
      <w:r w:rsidRPr="00532096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532096">
        <w:rPr>
          <w:sz w:val="24"/>
          <w:szCs w:val="24"/>
          <w:shd w:val="clear" w:color="auto" w:fill="FFFFFF"/>
        </w:rPr>
        <w:t xml:space="preserve"> — ISBN 978-5-9916-7782-0</w:t>
      </w:r>
      <w:r w:rsidRPr="00532096">
        <w:rPr>
          <w:color w:val="000000"/>
          <w:sz w:val="24"/>
          <w:szCs w:val="24"/>
          <w:shd w:val="clear" w:color="auto" w:fill="FFFFFF"/>
        </w:rPr>
        <w:t xml:space="preserve"> Режим доступа: </w:t>
      </w:r>
      <w:hyperlink r:id="rId10" w:history="1">
        <w:r w:rsidR="00DB6F9D">
          <w:rPr>
            <w:rStyle w:val="a8"/>
            <w:sz w:val="24"/>
            <w:szCs w:val="24"/>
            <w:shd w:val="clear" w:color="auto" w:fill="FFFFFF"/>
          </w:rPr>
          <w:t>https://www.biblio-online.ru/book/F69B6A90-3E28-4DF4-8DB4-D86A36620854..</w:t>
        </w:r>
      </w:hyperlink>
      <w:r w:rsidRPr="00532096">
        <w:rPr>
          <w:color w:val="000000"/>
          <w:sz w:val="24"/>
          <w:szCs w:val="24"/>
        </w:rPr>
        <w:t xml:space="preserve">. </w:t>
      </w:r>
    </w:p>
    <w:p w:rsidR="00DD09AF" w:rsidRPr="00DC64B3" w:rsidRDefault="00DD09AF" w:rsidP="00DD09AF">
      <w:pPr>
        <w:numPr>
          <w:ilvl w:val="0"/>
          <w:numId w:val="7"/>
        </w:numPr>
        <w:ind w:left="0" w:firstLine="720"/>
        <w:jc w:val="both"/>
        <w:rPr>
          <w:bCs/>
          <w:iCs/>
          <w:color w:val="000000"/>
          <w:sz w:val="24"/>
          <w:szCs w:val="24"/>
        </w:rPr>
      </w:pPr>
      <w:proofErr w:type="spellStart"/>
      <w:r w:rsidRPr="00532096">
        <w:rPr>
          <w:iCs/>
          <w:sz w:val="24"/>
          <w:szCs w:val="24"/>
          <w:shd w:val="clear" w:color="auto" w:fill="FFFFFF"/>
        </w:rPr>
        <w:t>Логвинов</w:t>
      </w:r>
      <w:proofErr w:type="spellEnd"/>
      <w:r w:rsidRPr="00532096">
        <w:rPr>
          <w:iCs/>
          <w:sz w:val="24"/>
          <w:szCs w:val="24"/>
          <w:shd w:val="clear" w:color="auto" w:fill="FFFFFF"/>
        </w:rPr>
        <w:t>, И. Н. </w:t>
      </w:r>
      <w:r w:rsidRPr="00532096">
        <w:rPr>
          <w:sz w:val="24"/>
          <w:szCs w:val="24"/>
          <w:shd w:val="clear" w:color="auto" w:fill="FFFFFF"/>
        </w:rPr>
        <w:t>Педагогическая психология в схемах и комментариях</w:t>
      </w:r>
      <w:proofErr w:type="gramStart"/>
      <w:r w:rsidRPr="00532096">
        <w:rPr>
          <w:sz w:val="24"/>
          <w:szCs w:val="24"/>
          <w:shd w:val="clear" w:color="auto" w:fill="FFFFFF"/>
        </w:rPr>
        <w:t xml:space="preserve"> :</w:t>
      </w:r>
      <w:proofErr w:type="gramEnd"/>
      <w:r w:rsidRPr="00532096">
        <w:rPr>
          <w:sz w:val="24"/>
          <w:szCs w:val="24"/>
          <w:shd w:val="clear" w:color="auto" w:fill="FFFFFF"/>
        </w:rPr>
        <w:t xml:space="preserve"> учебное пособие для вузов / И. Н. </w:t>
      </w:r>
      <w:proofErr w:type="spellStart"/>
      <w:r w:rsidRPr="00532096">
        <w:rPr>
          <w:sz w:val="24"/>
          <w:szCs w:val="24"/>
          <w:shd w:val="clear" w:color="auto" w:fill="FFFFFF"/>
        </w:rPr>
        <w:t>Логвинов</w:t>
      </w:r>
      <w:proofErr w:type="spellEnd"/>
      <w:r w:rsidRPr="00532096">
        <w:rPr>
          <w:sz w:val="24"/>
          <w:szCs w:val="24"/>
          <w:shd w:val="clear" w:color="auto" w:fill="FFFFFF"/>
        </w:rPr>
        <w:t xml:space="preserve">, С. В. Сарычев, А. С. </w:t>
      </w:r>
      <w:proofErr w:type="spellStart"/>
      <w:r w:rsidRPr="00532096">
        <w:rPr>
          <w:sz w:val="24"/>
          <w:szCs w:val="24"/>
          <w:shd w:val="clear" w:color="auto" w:fill="FFFFFF"/>
        </w:rPr>
        <w:t>Силаков</w:t>
      </w:r>
      <w:proofErr w:type="spellEnd"/>
      <w:r w:rsidRPr="00532096"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532096">
        <w:rPr>
          <w:sz w:val="24"/>
          <w:szCs w:val="24"/>
          <w:shd w:val="clear" w:color="auto" w:fill="FFFFFF"/>
        </w:rPr>
        <w:t>испр</w:t>
      </w:r>
      <w:proofErr w:type="spellEnd"/>
      <w:r w:rsidRPr="00532096">
        <w:rPr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532096">
        <w:rPr>
          <w:sz w:val="24"/>
          <w:szCs w:val="24"/>
          <w:shd w:val="clear" w:color="auto" w:fill="FFFFFF"/>
        </w:rPr>
        <w:t>Юрайт</w:t>
      </w:r>
      <w:proofErr w:type="spellEnd"/>
      <w:r w:rsidRPr="00532096">
        <w:rPr>
          <w:sz w:val="24"/>
          <w:szCs w:val="24"/>
          <w:shd w:val="clear" w:color="auto" w:fill="FFFFFF"/>
        </w:rPr>
        <w:t xml:space="preserve">, 2018. — 225 с. — (Серия : </w:t>
      </w:r>
      <w:proofErr w:type="gramStart"/>
      <w:r w:rsidRPr="00532096">
        <w:rPr>
          <w:sz w:val="24"/>
          <w:szCs w:val="24"/>
          <w:shd w:val="clear" w:color="auto" w:fill="FFFFFF"/>
        </w:rPr>
        <w:t>Университеты Ро</w:t>
      </w:r>
      <w:r w:rsidRPr="00532096">
        <w:rPr>
          <w:sz w:val="24"/>
          <w:szCs w:val="24"/>
          <w:shd w:val="clear" w:color="auto" w:fill="FFFFFF"/>
        </w:rPr>
        <w:t>с</w:t>
      </w:r>
      <w:r w:rsidRPr="00532096">
        <w:rPr>
          <w:sz w:val="24"/>
          <w:szCs w:val="24"/>
          <w:shd w:val="clear" w:color="auto" w:fill="FFFFFF"/>
        </w:rPr>
        <w:t>сии).</w:t>
      </w:r>
      <w:proofErr w:type="gramEnd"/>
      <w:r w:rsidRPr="00532096">
        <w:rPr>
          <w:sz w:val="24"/>
          <w:szCs w:val="24"/>
          <w:shd w:val="clear" w:color="auto" w:fill="FFFFFF"/>
        </w:rPr>
        <w:t xml:space="preserve"> — ISBN 978-5-534-01696-3</w:t>
      </w:r>
      <w:r w:rsidRPr="00532096">
        <w:rPr>
          <w:sz w:val="24"/>
          <w:szCs w:val="24"/>
        </w:rPr>
        <w:t>.</w:t>
      </w:r>
      <w:hyperlink r:id="rId11" w:history="1">
        <w:r w:rsidR="00DB6F9D">
          <w:rPr>
            <w:rStyle w:val="a8"/>
            <w:sz w:val="24"/>
            <w:szCs w:val="24"/>
          </w:rPr>
          <w:t>https://www.biblio-online.ru/book/E25BB8B0-E7C6-4196-87AB-A3DBD05C72A2</w:t>
        </w:r>
      </w:hyperlink>
    </w:p>
    <w:p w:rsidR="00DC64B3" w:rsidRPr="00532096" w:rsidRDefault="00DC64B3" w:rsidP="00DC64B3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 w:rsidRPr="00532096">
        <w:rPr>
          <w:color w:val="000000"/>
          <w:sz w:val="24"/>
          <w:szCs w:val="24"/>
          <w:shd w:val="clear" w:color="auto" w:fill="FFFFFF"/>
        </w:rPr>
        <w:t>Фоминова А.Н. Педагогическая психология [Электронный ресурс]: учебное пос</w:t>
      </w:r>
      <w:r w:rsidRPr="00532096">
        <w:rPr>
          <w:color w:val="000000"/>
          <w:sz w:val="24"/>
          <w:szCs w:val="24"/>
          <w:shd w:val="clear" w:color="auto" w:fill="FFFFFF"/>
        </w:rPr>
        <w:t>о</w:t>
      </w:r>
      <w:r w:rsidRPr="00532096">
        <w:rPr>
          <w:color w:val="000000"/>
          <w:sz w:val="24"/>
          <w:szCs w:val="24"/>
          <w:shd w:val="clear" w:color="auto" w:fill="FFFFFF"/>
        </w:rPr>
        <w:lastRenderedPageBreak/>
        <w:t xml:space="preserve">бие/ Фоминова А.Н., Шабанова Т.Л.— </w:t>
      </w:r>
      <w:proofErr w:type="spellStart"/>
      <w:r w:rsidRPr="00532096">
        <w:rPr>
          <w:color w:val="000000"/>
          <w:sz w:val="24"/>
          <w:szCs w:val="24"/>
          <w:shd w:val="clear" w:color="auto" w:fill="FFFFFF"/>
        </w:rPr>
        <w:t>Электрон</w:t>
      </w:r>
      <w:proofErr w:type="gramStart"/>
      <w:r w:rsidRPr="00532096">
        <w:rPr>
          <w:color w:val="000000"/>
          <w:sz w:val="24"/>
          <w:szCs w:val="24"/>
          <w:shd w:val="clear" w:color="auto" w:fill="FFFFFF"/>
        </w:rPr>
        <w:t>.т</w:t>
      </w:r>
      <w:proofErr w:type="gramEnd"/>
      <w:r w:rsidRPr="00532096">
        <w:rPr>
          <w:color w:val="000000"/>
          <w:sz w:val="24"/>
          <w:szCs w:val="24"/>
          <w:shd w:val="clear" w:color="auto" w:fill="FFFFFF"/>
        </w:rPr>
        <w:t>екстовые</w:t>
      </w:r>
      <w:proofErr w:type="spellEnd"/>
      <w:r w:rsidRPr="00532096">
        <w:rPr>
          <w:color w:val="000000"/>
          <w:sz w:val="24"/>
          <w:szCs w:val="24"/>
          <w:shd w:val="clear" w:color="auto" w:fill="FFFFFF"/>
        </w:rPr>
        <w:t xml:space="preserve"> данные.— Саратов: В</w:t>
      </w:r>
      <w:r w:rsidRPr="00532096">
        <w:rPr>
          <w:color w:val="000000"/>
          <w:sz w:val="24"/>
          <w:szCs w:val="24"/>
          <w:shd w:val="clear" w:color="auto" w:fill="FFFFFF"/>
        </w:rPr>
        <w:t>у</w:t>
      </w:r>
      <w:r w:rsidRPr="00532096">
        <w:rPr>
          <w:color w:val="000000"/>
          <w:sz w:val="24"/>
          <w:szCs w:val="24"/>
          <w:shd w:val="clear" w:color="auto" w:fill="FFFFFF"/>
        </w:rPr>
        <w:t xml:space="preserve">зовское образование, 2014.— 333 </w:t>
      </w:r>
      <w:proofErr w:type="spellStart"/>
      <w:r w:rsidRPr="00532096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532096">
        <w:rPr>
          <w:color w:val="000000"/>
          <w:sz w:val="24"/>
          <w:szCs w:val="24"/>
          <w:shd w:val="clear" w:color="auto" w:fill="FFFFFF"/>
        </w:rPr>
        <w:t xml:space="preserve">.— Режим доступа: </w:t>
      </w:r>
      <w:hyperlink r:id="rId12" w:history="1">
        <w:r w:rsidR="00DB6F9D">
          <w:rPr>
            <w:rStyle w:val="a8"/>
            <w:sz w:val="24"/>
            <w:szCs w:val="24"/>
            <w:shd w:val="clear" w:color="auto" w:fill="FFFFFF"/>
          </w:rPr>
          <w:t>http://www.iprbookshop.ru/19532</w:t>
        </w:r>
      </w:hyperlink>
    </w:p>
    <w:p w:rsidR="00DC64B3" w:rsidRPr="00532096" w:rsidRDefault="00DC64B3" w:rsidP="00DC64B3">
      <w:pPr>
        <w:ind w:left="720"/>
        <w:jc w:val="both"/>
        <w:rPr>
          <w:bCs/>
          <w:iCs/>
          <w:color w:val="000000"/>
          <w:sz w:val="24"/>
          <w:szCs w:val="24"/>
        </w:rPr>
      </w:pPr>
    </w:p>
    <w:p w:rsidR="00BE514C" w:rsidRPr="00BE514C" w:rsidRDefault="00BE514C" w:rsidP="00BE514C">
      <w:pPr>
        <w:ind w:left="720"/>
        <w:jc w:val="both"/>
        <w:rPr>
          <w:bCs/>
          <w:iCs/>
          <w:sz w:val="24"/>
          <w:szCs w:val="24"/>
        </w:rPr>
      </w:pPr>
    </w:p>
    <w:p w:rsidR="00777B09" w:rsidRPr="002919FB" w:rsidRDefault="00503B89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2919F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2919FB">
        <w:rPr>
          <w:b/>
          <w:color w:val="000000"/>
          <w:sz w:val="24"/>
          <w:szCs w:val="24"/>
        </w:rPr>
        <w:t>р</w:t>
      </w:r>
      <w:r w:rsidR="007F4B97" w:rsidRPr="002919F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2919F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2919F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3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2919F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2919F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2919F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2919F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6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2919F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2919F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C95E95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2919FB">
        <w:rPr>
          <w:rFonts w:ascii="Times New Roman" w:hAnsi="Times New Roman"/>
          <w:color w:val="000000"/>
          <w:sz w:val="24"/>
          <w:szCs w:val="24"/>
        </w:rPr>
        <w:t>е</w:t>
      </w:r>
      <w:r w:rsidRPr="002919FB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22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3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2919FB" w:rsidRDefault="00777B09" w:rsidP="003007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F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DB6F9D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2919F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Каждый обучающийся </w:t>
      </w:r>
      <w:r w:rsidR="00777B09" w:rsidRPr="002919FB">
        <w:rPr>
          <w:color w:val="000000"/>
          <w:sz w:val="24"/>
          <w:szCs w:val="24"/>
        </w:rPr>
        <w:t>Омской гуманитарной академии</w:t>
      </w:r>
      <w:r w:rsidRPr="002919F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2919F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2919FB">
        <w:rPr>
          <w:color w:val="000000"/>
          <w:sz w:val="24"/>
          <w:szCs w:val="24"/>
        </w:rPr>
        <w:t xml:space="preserve"> среде </w:t>
      </w:r>
      <w:r w:rsidR="00777B09" w:rsidRPr="002919FB">
        <w:rPr>
          <w:color w:val="000000"/>
          <w:sz w:val="24"/>
          <w:szCs w:val="24"/>
        </w:rPr>
        <w:t>Академии</w:t>
      </w:r>
      <w:r w:rsidRPr="002919FB">
        <w:rPr>
          <w:color w:val="000000"/>
          <w:sz w:val="24"/>
          <w:szCs w:val="24"/>
        </w:rPr>
        <w:t>. Электронно-библиотечная система(электронная би</w:t>
      </w:r>
      <w:r w:rsidRPr="002919FB">
        <w:rPr>
          <w:color w:val="000000"/>
          <w:sz w:val="24"/>
          <w:szCs w:val="24"/>
        </w:rPr>
        <w:t>б</w:t>
      </w:r>
      <w:r w:rsidRPr="002919F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2919FB">
        <w:rPr>
          <w:color w:val="000000"/>
          <w:sz w:val="24"/>
          <w:szCs w:val="24"/>
        </w:rPr>
        <w:t>ж</w:t>
      </w:r>
      <w:r w:rsidRPr="002919FB">
        <w:rPr>
          <w:color w:val="000000"/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2919FB">
        <w:rPr>
          <w:color w:val="000000"/>
          <w:sz w:val="24"/>
          <w:szCs w:val="24"/>
        </w:rPr>
        <w:t>имеетсядоступ</w:t>
      </w:r>
      <w:proofErr w:type="spellEnd"/>
      <w:r w:rsidRPr="002919F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 xml:space="preserve">ции как на </w:t>
      </w:r>
      <w:proofErr w:type="spellStart"/>
      <w:r w:rsidRPr="002919FB">
        <w:rPr>
          <w:color w:val="000000"/>
          <w:sz w:val="24"/>
          <w:szCs w:val="24"/>
        </w:rPr>
        <w:t>территорииорганизации</w:t>
      </w:r>
      <w:proofErr w:type="spellEnd"/>
      <w:r w:rsidRPr="002919FB">
        <w:rPr>
          <w:color w:val="000000"/>
          <w:sz w:val="24"/>
          <w:szCs w:val="24"/>
        </w:rPr>
        <w:t xml:space="preserve">, так и </w:t>
      </w:r>
      <w:proofErr w:type="gramStart"/>
      <w:r w:rsidRPr="002919FB">
        <w:rPr>
          <w:color w:val="000000"/>
          <w:sz w:val="24"/>
          <w:szCs w:val="24"/>
        </w:rPr>
        <w:t>вне</w:t>
      </w:r>
      <w:proofErr w:type="gramEnd"/>
      <w:r w:rsidRPr="002919FB">
        <w:rPr>
          <w:color w:val="000000"/>
          <w:sz w:val="24"/>
          <w:szCs w:val="24"/>
        </w:rPr>
        <w:t xml:space="preserve"> </w:t>
      </w:r>
      <w:proofErr w:type="gramStart"/>
      <w:r w:rsidRPr="002919FB">
        <w:rPr>
          <w:color w:val="000000"/>
          <w:sz w:val="24"/>
          <w:szCs w:val="24"/>
        </w:rPr>
        <w:t>ее</w:t>
      </w:r>
      <w:proofErr w:type="gramEnd"/>
      <w:r w:rsidRPr="002919FB">
        <w:rPr>
          <w:color w:val="000000"/>
          <w:sz w:val="24"/>
          <w:szCs w:val="24"/>
        </w:rPr>
        <w:t>.</w:t>
      </w:r>
    </w:p>
    <w:p w:rsidR="007F4B97" w:rsidRPr="002919F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2919FB">
        <w:rPr>
          <w:color w:val="000000"/>
          <w:sz w:val="24"/>
          <w:szCs w:val="24"/>
        </w:rPr>
        <w:t>среда</w:t>
      </w:r>
      <w:r w:rsidR="00777B09" w:rsidRPr="002919FB">
        <w:rPr>
          <w:color w:val="000000"/>
          <w:sz w:val="24"/>
          <w:szCs w:val="24"/>
        </w:rPr>
        <w:t>Академии</w:t>
      </w:r>
      <w:proofErr w:type="spellEnd"/>
      <w:r w:rsidRPr="002919FB">
        <w:rPr>
          <w:color w:val="000000"/>
          <w:sz w:val="24"/>
          <w:szCs w:val="24"/>
        </w:rPr>
        <w:t xml:space="preserve"> </w:t>
      </w:r>
      <w:proofErr w:type="spellStart"/>
      <w:r w:rsidRPr="002919FB">
        <w:rPr>
          <w:color w:val="000000"/>
          <w:sz w:val="24"/>
          <w:szCs w:val="24"/>
        </w:rPr>
        <w:t>обеспечив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ет</w:t>
      </w:r>
      <w:proofErr w:type="gramStart"/>
      <w:r w:rsidRPr="002919FB">
        <w:rPr>
          <w:color w:val="000000"/>
          <w:sz w:val="24"/>
          <w:szCs w:val="24"/>
        </w:rPr>
        <w:t>:д</w:t>
      </w:r>
      <w:proofErr w:type="gramEnd"/>
      <w:r w:rsidRPr="002919FB">
        <w:rPr>
          <w:color w:val="000000"/>
          <w:sz w:val="24"/>
          <w:szCs w:val="24"/>
        </w:rPr>
        <w:t>оступ</w:t>
      </w:r>
      <w:proofErr w:type="spellEnd"/>
      <w:r w:rsidRPr="002919F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2919FB">
        <w:rPr>
          <w:color w:val="000000"/>
          <w:sz w:val="24"/>
          <w:szCs w:val="24"/>
        </w:rPr>
        <w:t>кизд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ниям</w:t>
      </w:r>
      <w:proofErr w:type="spellEnd"/>
      <w:r w:rsidRPr="002919F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2919FB">
        <w:rPr>
          <w:color w:val="000000"/>
          <w:sz w:val="24"/>
          <w:szCs w:val="24"/>
        </w:rPr>
        <w:t>ресу</w:t>
      </w:r>
      <w:r w:rsidRPr="002919FB">
        <w:rPr>
          <w:color w:val="000000"/>
          <w:sz w:val="24"/>
          <w:szCs w:val="24"/>
        </w:rPr>
        <w:t>р</w:t>
      </w:r>
      <w:r w:rsidRPr="002919FB">
        <w:rPr>
          <w:color w:val="000000"/>
          <w:sz w:val="24"/>
          <w:szCs w:val="24"/>
        </w:rPr>
        <w:t>сам,указанным</w:t>
      </w:r>
      <w:proofErr w:type="spellEnd"/>
      <w:r w:rsidRPr="002919FB">
        <w:rPr>
          <w:color w:val="000000"/>
          <w:sz w:val="24"/>
          <w:szCs w:val="24"/>
        </w:rPr>
        <w:t xml:space="preserve"> в рабочих </w:t>
      </w:r>
      <w:proofErr w:type="spellStart"/>
      <w:r w:rsidRPr="002919FB">
        <w:rPr>
          <w:color w:val="000000"/>
          <w:sz w:val="24"/>
          <w:szCs w:val="24"/>
        </w:rPr>
        <w:t>программах;фиксацию</w:t>
      </w:r>
      <w:proofErr w:type="spellEnd"/>
      <w:r w:rsidRPr="002919FB">
        <w:rPr>
          <w:color w:val="000000"/>
          <w:sz w:val="24"/>
          <w:szCs w:val="24"/>
        </w:rPr>
        <w:t xml:space="preserve"> хода образовательного процесса, резул</w:t>
      </w:r>
      <w:r w:rsidRPr="002919FB">
        <w:rPr>
          <w:color w:val="000000"/>
          <w:sz w:val="24"/>
          <w:szCs w:val="24"/>
        </w:rPr>
        <w:t>ь</w:t>
      </w:r>
      <w:r w:rsidRPr="002919FB">
        <w:rPr>
          <w:color w:val="000000"/>
          <w:sz w:val="24"/>
          <w:szCs w:val="24"/>
        </w:rPr>
        <w:t xml:space="preserve">татов промежуточной </w:t>
      </w:r>
      <w:proofErr w:type="spellStart"/>
      <w:r w:rsidRPr="002919FB">
        <w:rPr>
          <w:color w:val="000000"/>
          <w:sz w:val="24"/>
          <w:szCs w:val="24"/>
        </w:rPr>
        <w:t>аттестациии</w:t>
      </w:r>
      <w:proofErr w:type="spellEnd"/>
      <w:r w:rsidRPr="002919F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2919FB">
        <w:rPr>
          <w:color w:val="000000"/>
          <w:sz w:val="24"/>
          <w:szCs w:val="24"/>
        </w:rPr>
        <w:t>пр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граммы;проведение</w:t>
      </w:r>
      <w:proofErr w:type="spellEnd"/>
      <w:r w:rsidRPr="002919F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2919FB">
        <w:rPr>
          <w:color w:val="000000"/>
          <w:sz w:val="24"/>
          <w:szCs w:val="24"/>
        </w:rPr>
        <w:t>реализ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циякоторых</w:t>
      </w:r>
      <w:proofErr w:type="spellEnd"/>
      <w:r w:rsidRPr="002919F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2919FB">
        <w:rPr>
          <w:color w:val="000000"/>
          <w:sz w:val="24"/>
          <w:szCs w:val="24"/>
        </w:rPr>
        <w:t>дистанционныхобр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зовательных</w:t>
      </w:r>
      <w:proofErr w:type="spellEnd"/>
      <w:r w:rsidRPr="002919FB">
        <w:rPr>
          <w:color w:val="000000"/>
          <w:sz w:val="24"/>
          <w:szCs w:val="24"/>
        </w:rPr>
        <w:t xml:space="preserve"> </w:t>
      </w:r>
      <w:proofErr w:type="spellStart"/>
      <w:r w:rsidRPr="002919FB">
        <w:rPr>
          <w:color w:val="000000"/>
          <w:sz w:val="24"/>
          <w:szCs w:val="24"/>
        </w:rPr>
        <w:t>технологий;формирование</w:t>
      </w:r>
      <w:proofErr w:type="spellEnd"/>
      <w:r w:rsidRPr="002919FB">
        <w:rPr>
          <w:color w:val="000000"/>
          <w:sz w:val="24"/>
          <w:szCs w:val="24"/>
        </w:rPr>
        <w:t xml:space="preserve"> электронного </w:t>
      </w:r>
      <w:proofErr w:type="spellStart"/>
      <w:r w:rsidRPr="002919FB">
        <w:rPr>
          <w:color w:val="000000"/>
          <w:sz w:val="24"/>
          <w:szCs w:val="24"/>
        </w:rPr>
        <w:t>портфолио</w:t>
      </w:r>
      <w:proofErr w:type="spellEnd"/>
      <w:r w:rsidRPr="002919F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2919FB">
        <w:rPr>
          <w:color w:val="000000"/>
          <w:sz w:val="24"/>
          <w:szCs w:val="24"/>
        </w:rPr>
        <w:t>сохранениеработ</w:t>
      </w:r>
      <w:proofErr w:type="spellEnd"/>
      <w:r w:rsidRPr="002919FB">
        <w:rPr>
          <w:color w:val="000000"/>
          <w:sz w:val="24"/>
          <w:szCs w:val="24"/>
        </w:rPr>
        <w:t xml:space="preserve"> обучающегося, рецензий и оценок на эти работы со стороны л</w:t>
      </w:r>
      <w:r w:rsidRPr="002919FB">
        <w:rPr>
          <w:color w:val="000000"/>
          <w:sz w:val="24"/>
          <w:szCs w:val="24"/>
        </w:rPr>
        <w:t>ю</w:t>
      </w:r>
      <w:r w:rsidRPr="002919FB">
        <w:rPr>
          <w:color w:val="000000"/>
          <w:sz w:val="24"/>
          <w:szCs w:val="24"/>
        </w:rPr>
        <w:t xml:space="preserve">бых </w:t>
      </w:r>
      <w:proofErr w:type="spellStart"/>
      <w:r w:rsidRPr="002919F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2919FB">
        <w:rPr>
          <w:color w:val="000000"/>
          <w:sz w:val="24"/>
          <w:szCs w:val="24"/>
        </w:rPr>
        <w:t xml:space="preserve"> </w:t>
      </w:r>
      <w:proofErr w:type="spellStart"/>
      <w:r w:rsidRPr="002919FB">
        <w:rPr>
          <w:color w:val="000000"/>
          <w:sz w:val="24"/>
          <w:szCs w:val="24"/>
        </w:rPr>
        <w:t>процесса</w:t>
      </w:r>
      <w:proofErr w:type="gramStart"/>
      <w:r w:rsidRPr="002919FB">
        <w:rPr>
          <w:color w:val="000000"/>
          <w:sz w:val="24"/>
          <w:szCs w:val="24"/>
        </w:rPr>
        <w:t>;в</w:t>
      </w:r>
      <w:proofErr w:type="gramEnd"/>
      <w:r w:rsidRPr="002919FB">
        <w:rPr>
          <w:color w:val="000000"/>
          <w:sz w:val="24"/>
          <w:szCs w:val="24"/>
        </w:rPr>
        <w:t>заимодействие</w:t>
      </w:r>
      <w:proofErr w:type="spellEnd"/>
      <w:r w:rsidRPr="002919FB">
        <w:rPr>
          <w:color w:val="000000"/>
          <w:sz w:val="24"/>
          <w:szCs w:val="24"/>
        </w:rPr>
        <w:t xml:space="preserve"> между участниками образов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 xml:space="preserve">тельного процесса, в том </w:t>
      </w:r>
      <w:proofErr w:type="spellStart"/>
      <w:r w:rsidRPr="002919FB">
        <w:rPr>
          <w:color w:val="000000"/>
          <w:sz w:val="24"/>
          <w:szCs w:val="24"/>
        </w:rPr>
        <w:t>числесинхронное</w:t>
      </w:r>
      <w:proofErr w:type="spellEnd"/>
      <w:r w:rsidRPr="002919FB">
        <w:rPr>
          <w:color w:val="000000"/>
          <w:sz w:val="24"/>
          <w:szCs w:val="24"/>
        </w:rPr>
        <w:t xml:space="preserve"> и (или) асинхронное взаимодействие посредс</w:t>
      </w:r>
      <w:r w:rsidRPr="002919FB">
        <w:rPr>
          <w:color w:val="000000"/>
          <w:sz w:val="24"/>
          <w:szCs w:val="24"/>
        </w:rPr>
        <w:t>т</w:t>
      </w:r>
      <w:r w:rsidRPr="002919FB">
        <w:rPr>
          <w:color w:val="000000"/>
          <w:sz w:val="24"/>
          <w:szCs w:val="24"/>
        </w:rPr>
        <w:t>вом сети «Интернет».</w:t>
      </w:r>
    </w:p>
    <w:p w:rsidR="007F4B97" w:rsidRPr="002919F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2919FB" w:rsidRDefault="00503B89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2919F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2919F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2919F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2919F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2919F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Для того чтобы успешно о</w:t>
      </w:r>
      <w:r w:rsidR="004E4DB2" w:rsidRPr="002919FB">
        <w:rPr>
          <w:color w:val="000000"/>
          <w:sz w:val="24"/>
          <w:szCs w:val="24"/>
        </w:rPr>
        <w:t xml:space="preserve">своить </w:t>
      </w:r>
      <w:r w:rsidRPr="002919FB">
        <w:rPr>
          <w:color w:val="000000"/>
          <w:sz w:val="24"/>
          <w:szCs w:val="24"/>
        </w:rPr>
        <w:t>дисциплин</w:t>
      </w:r>
      <w:r w:rsidR="004E4DB2" w:rsidRPr="002919FB">
        <w:rPr>
          <w:color w:val="000000"/>
          <w:sz w:val="24"/>
          <w:szCs w:val="24"/>
        </w:rPr>
        <w:t>у</w:t>
      </w:r>
      <w:proofErr w:type="gramStart"/>
      <w:r w:rsidR="00910BE2" w:rsidRPr="002919FB">
        <w:rPr>
          <w:bCs/>
          <w:color w:val="000000"/>
          <w:sz w:val="24"/>
          <w:szCs w:val="24"/>
        </w:rPr>
        <w:t>«</w:t>
      </w:r>
      <w:r w:rsidR="0014749D" w:rsidRPr="0014749D">
        <w:rPr>
          <w:color w:val="000000"/>
          <w:sz w:val="24"/>
          <w:szCs w:val="24"/>
        </w:rPr>
        <w:t>П</w:t>
      </w:r>
      <w:proofErr w:type="gramEnd"/>
      <w:r w:rsidR="0014749D" w:rsidRPr="0014749D">
        <w:rPr>
          <w:color w:val="000000"/>
          <w:sz w:val="24"/>
          <w:szCs w:val="24"/>
        </w:rPr>
        <w:t>едагогическая психол</w:t>
      </w:r>
      <w:r w:rsidR="0014749D" w:rsidRPr="0014749D">
        <w:rPr>
          <w:color w:val="000000"/>
          <w:sz w:val="24"/>
          <w:szCs w:val="24"/>
        </w:rPr>
        <w:t>о</w:t>
      </w:r>
      <w:r w:rsidR="0014749D" w:rsidRPr="0014749D">
        <w:rPr>
          <w:color w:val="000000"/>
          <w:sz w:val="24"/>
          <w:szCs w:val="24"/>
        </w:rPr>
        <w:t>гия</w:t>
      </w:r>
      <w:r w:rsidR="009528CA" w:rsidRPr="002919FB">
        <w:rPr>
          <w:bCs/>
          <w:color w:val="000000"/>
          <w:sz w:val="24"/>
          <w:szCs w:val="24"/>
        </w:rPr>
        <w:t>»</w:t>
      </w:r>
      <w:r w:rsidRPr="002919FB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2919FB">
        <w:rPr>
          <w:color w:val="000000"/>
          <w:sz w:val="24"/>
          <w:szCs w:val="24"/>
        </w:rPr>
        <w:t xml:space="preserve">методические </w:t>
      </w:r>
      <w:r w:rsidRPr="002919FB">
        <w:rPr>
          <w:color w:val="000000"/>
          <w:sz w:val="24"/>
          <w:szCs w:val="24"/>
        </w:rPr>
        <w:t>указания</w:t>
      </w:r>
      <w:r w:rsidR="004E4DB2" w:rsidRPr="002919FB">
        <w:rPr>
          <w:color w:val="000000"/>
          <w:sz w:val="24"/>
          <w:szCs w:val="24"/>
        </w:rPr>
        <w:t>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lastRenderedPageBreak/>
        <w:t xml:space="preserve">Методические указания </w:t>
      </w:r>
      <w:proofErr w:type="gramStart"/>
      <w:r w:rsidRPr="002919FB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2919FB">
        <w:rPr>
          <w:color w:val="000000"/>
          <w:sz w:val="24"/>
          <w:szCs w:val="24"/>
        </w:rPr>
        <w:t>в</w:t>
      </w:r>
      <w:r w:rsidRPr="002919FB">
        <w:rPr>
          <w:color w:val="000000"/>
          <w:sz w:val="24"/>
          <w:szCs w:val="24"/>
        </w:rPr>
        <w:t>ки к занятиям</w:t>
      </w:r>
      <w:proofErr w:type="gramEnd"/>
      <w:r w:rsidRPr="002919FB">
        <w:rPr>
          <w:color w:val="000000"/>
          <w:sz w:val="24"/>
          <w:szCs w:val="24"/>
        </w:rPr>
        <w:t xml:space="preserve"> </w:t>
      </w:r>
      <w:r w:rsidRPr="002919FB">
        <w:rPr>
          <w:b/>
          <w:color w:val="000000"/>
          <w:sz w:val="24"/>
          <w:szCs w:val="24"/>
        </w:rPr>
        <w:t>лекционного типа</w:t>
      </w:r>
      <w:r w:rsidRPr="002919FB">
        <w:rPr>
          <w:color w:val="000000"/>
          <w:sz w:val="24"/>
          <w:szCs w:val="24"/>
        </w:rPr>
        <w:t>: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2919FB">
        <w:rPr>
          <w:color w:val="000000"/>
          <w:sz w:val="24"/>
          <w:szCs w:val="24"/>
        </w:rPr>
        <w:t>т</w:t>
      </w:r>
      <w:r w:rsidRPr="002919F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2919F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2919FB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2919FB">
        <w:rPr>
          <w:color w:val="000000"/>
          <w:sz w:val="24"/>
          <w:szCs w:val="24"/>
        </w:rPr>
        <w:t>в</w:t>
      </w:r>
      <w:r w:rsidRPr="002919FB">
        <w:rPr>
          <w:color w:val="000000"/>
          <w:sz w:val="24"/>
          <w:szCs w:val="24"/>
        </w:rPr>
        <w:t>ки к занятиям</w:t>
      </w:r>
      <w:proofErr w:type="gramEnd"/>
      <w:r w:rsidRPr="002919FB">
        <w:rPr>
          <w:color w:val="000000"/>
          <w:sz w:val="24"/>
          <w:szCs w:val="24"/>
        </w:rPr>
        <w:t xml:space="preserve"> </w:t>
      </w:r>
      <w:r w:rsidRPr="002919F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2919FB">
        <w:rPr>
          <w:color w:val="000000"/>
          <w:sz w:val="24"/>
          <w:szCs w:val="24"/>
        </w:rPr>
        <w:t>организацио</w:t>
      </w:r>
      <w:r w:rsidRPr="002919FB">
        <w:rPr>
          <w:color w:val="000000"/>
          <w:sz w:val="24"/>
          <w:szCs w:val="24"/>
        </w:rPr>
        <w:t>н</w:t>
      </w:r>
      <w:r w:rsidRPr="002919FB">
        <w:rPr>
          <w:color w:val="000000"/>
          <w:sz w:val="24"/>
          <w:szCs w:val="24"/>
        </w:rPr>
        <w:t>ный</w:t>
      </w:r>
      <w:proofErr w:type="gramEnd"/>
      <w:r w:rsidRPr="002919F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2919FB">
        <w:rPr>
          <w:color w:val="000000"/>
          <w:sz w:val="24"/>
          <w:szCs w:val="24"/>
        </w:rPr>
        <w:t>я</w:t>
      </w:r>
      <w:r w:rsidRPr="002919F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2919FB">
        <w:rPr>
          <w:color w:val="000000"/>
          <w:sz w:val="24"/>
          <w:szCs w:val="24"/>
        </w:rPr>
        <w:t>н</w:t>
      </w:r>
      <w:r w:rsidRPr="002919F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2919FB">
        <w:rPr>
          <w:color w:val="000000"/>
          <w:sz w:val="24"/>
          <w:szCs w:val="24"/>
        </w:rPr>
        <w:t>в</w:t>
      </w:r>
      <w:r w:rsidRPr="002919F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2919FB">
        <w:rPr>
          <w:color w:val="000000"/>
          <w:sz w:val="24"/>
          <w:szCs w:val="24"/>
        </w:rPr>
        <w:t>а</w:t>
      </w:r>
      <w:r w:rsidRPr="002919F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2919FB">
        <w:rPr>
          <w:color w:val="000000"/>
          <w:sz w:val="24"/>
          <w:szCs w:val="24"/>
        </w:rPr>
        <w:t>т</w:t>
      </w:r>
      <w:r w:rsidRPr="002919F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2919FB">
        <w:rPr>
          <w:color w:val="000000"/>
          <w:sz w:val="24"/>
          <w:szCs w:val="24"/>
        </w:rPr>
        <w:t>т</w:t>
      </w:r>
      <w:r w:rsidRPr="002919F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2919FB">
        <w:rPr>
          <w:color w:val="000000"/>
          <w:sz w:val="24"/>
          <w:szCs w:val="24"/>
        </w:rPr>
        <w:t>б</w:t>
      </w:r>
      <w:r w:rsidRPr="002919F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2919F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2919FB">
        <w:rPr>
          <w:color w:val="000000"/>
          <w:sz w:val="24"/>
          <w:szCs w:val="24"/>
        </w:rPr>
        <w:t>обучающихся</w:t>
      </w:r>
      <w:proofErr w:type="gramEnd"/>
      <w:r w:rsidRPr="002919FB">
        <w:rPr>
          <w:color w:val="000000"/>
          <w:sz w:val="24"/>
          <w:szCs w:val="24"/>
        </w:rPr>
        <w:t xml:space="preserve"> по освоению дисциплины для </w:t>
      </w:r>
      <w:r w:rsidRPr="002919FB">
        <w:rPr>
          <w:b/>
          <w:color w:val="000000"/>
          <w:sz w:val="24"/>
          <w:szCs w:val="24"/>
        </w:rPr>
        <w:t>самосто</w:t>
      </w:r>
      <w:r w:rsidRPr="002919FB">
        <w:rPr>
          <w:b/>
          <w:color w:val="000000"/>
          <w:sz w:val="24"/>
          <w:szCs w:val="24"/>
        </w:rPr>
        <w:t>я</w:t>
      </w:r>
      <w:r w:rsidRPr="002919FB">
        <w:rPr>
          <w:b/>
          <w:color w:val="000000"/>
          <w:sz w:val="24"/>
          <w:szCs w:val="24"/>
        </w:rPr>
        <w:t>тельной работы: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2919FB">
        <w:rPr>
          <w:color w:val="000000"/>
          <w:sz w:val="24"/>
          <w:szCs w:val="24"/>
        </w:rPr>
        <w:t>б</w:t>
      </w:r>
      <w:r w:rsidRPr="002919FB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2919FB">
        <w:rPr>
          <w:color w:val="000000"/>
          <w:sz w:val="24"/>
          <w:szCs w:val="24"/>
        </w:rPr>
        <w:t>Самостоятел</w:t>
      </w:r>
      <w:r w:rsidRPr="002919FB">
        <w:rPr>
          <w:color w:val="000000"/>
          <w:sz w:val="24"/>
          <w:szCs w:val="24"/>
        </w:rPr>
        <w:t>ь</w:t>
      </w:r>
      <w:r w:rsidRPr="002919F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>плины;</w:t>
      </w:r>
      <w:proofErr w:type="gramEnd"/>
      <w:r w:rsidRPr="002919FB">
        <w:rPr>
          <w:color w:val="000000"/>
          <w:sz w:val="24"/>
          <w:szCs w:val="24"/>
        </w:rPr>
        <w:t xml:space="preserve"> − </w:t>
      </w:r>
      <w:proofErr w:type="gramStart"/>
      <w:r w:rsidRPr="002919FB"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lastRenderedPageBreak/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2919FB">
        <w:rPr>
          <w:color w:val="000000"/>
          <w:sz w:val="24"/>
          <w:szCs w:val="24"/>
        </w:rPr>
        <w:t>д</w:t>
      </w:r>
      <w:r w:rsidRPr="002919FB">
        <w:rPr>
          <w:color w:val="000000"/>
          <w:sz w:val="24"/>
          <w:szCs w:val="24"/>
        </w:rPr>
        <w:t>готовки к семинарам устных докладов (сообщений);</w:t>
      </w:r>
      <w:proofErr w:type="gramEnd"/>
      <w:r w:rsidRPr="002919FB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2919FB">
        <w:rPr>
          <w:color w:val="000000"/>
          <w:sz w:val="24"/>
          <w:szCs w:val="24"/>
        </w:rPr>
        <w:t>характер</w:t>
      </w:r>
      <w:proofErr w:type="gramEnd"/>
      <w:r w:rsidRPr="002919F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919F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2919FB">
        <w:rPr>
          <w:color w:val="000000"/>
          <w:sz w:val="24"/>
          <w:szCs w:val="24"/>
        </w:rPr>
        <w:t>ч</w:t>
      </w:r>
      <w:r w:rsidRPr="002919F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>большей убедительности той или иной позиции.</w:t>
      </w:r>
      <w:proofErr w:type="gramEnd"/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2919FB">
        <w:rPr>
          <w:color w:val="000000"/>
          <w:sz w:val="24"/>
          <w:szCs w:val="24"/>
        </w:rPr>
        <w:t>о</w:t>
      </w:r>
      <w:r w:rsidRPr="002919F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2919FB">
        <w:rPr>
          <w:color w:val="000000"/>
          <w:sz w:val="24"/>
          <w:szCs w:val="24"/>
        </w:rPr>
        <w:t>е</w:t>
      </w:r>
      <w:r w:rsidRPr="002919F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2919FB">
        <w:rPr>
          <w:color w:val="000000"/>
          <w:sz w:val="24"/>
          <w:szCs w:val="24"/>
        </w:rPr>
        <w:t>и</w:t>
      </w:r>
      <w:r w:rsidRPr="002919F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2919FB">
        <w:rPr>
          <w:color w:val="000000"/>
          <w:sz w:val="24"/>
          <w:szCs w:val="24"/>
        </w:rPr>
        <w:t>работыс</w:t>
      </w:r>
      <w:proofErr w:type="spellEnd"/>
      <w:r w:rsidRPr="002919FB">
        <w:rPr>
          <w:color w:val="000000"/>
          <w:sz w:val="24"/>
          <w:szCs w:val="24"/>
        </w:rPr>
        <w:t xml:space="preserve"> литературными источниками является создание ко</w:t>
      </w:r>
      <w:r w:rsidRPr="002919FB">
        <w:rPr>
          <w:color w:val="000000"/>
          <w:sz w:val="24"/>
          <w:szCs w:val="24"/>
        </w:rPr>
        <w:t>н</w:t>
      </w:r>
      <w:r w:rsidRPr="002919F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2919FB">
        <w:rPr>
          <w:color w:val="000000"/>
          <w:sz w:val="24"/>
          <w:szCs w:val="24"/>
        </w:rPr>
        <w:t>ь</w:t>
      </w:r>
      <w:r w:rsidRPr="002919F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2919FB">
        <w:rPr>
          <w:rFonts w:eastAsia="Calibri"/>
          <w:color w:val="000000"/>
          <w:sz w:val="24"/>
          <w:szCs w:val="24"/>
          <w:lang w:eastAsia="en-US"/>
        </w:rPr>
        <w:t>о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2919F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2919FB">
        <w:rPr>
          <w:rFonts w:eastAsia="Calibri"/>
          <w:color w:val="000000"/>
          <w:sz w:val="24"/>
          <w:szCs w:val="24"/>
          <w:lang w:eastAsia="en-US"/>
        </w:rPr>
        <w:t>н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2919FB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2919FB">
        <w:rPr>
          <w:rFonts w:eastAsia="Calibri"/>
          <w:color w:val="000000"/>
          <w:sz w:val="24"/>
          <w:szCs w:val="24"/>
          <w:lang w:eastAsia="en-US"/>
        </w:rPr>
        <w:t>т</w:t>
      </w: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2919FB" w:rsidRDefault="007F4B97" w:rsidP="003007F4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9F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2919FB">
        <w:rPr>
          <w:rFonts w:eastAsia="Calibri"/>
          <w:color w:val="000000"/>
          <w:sz w:val="24"/>
          <w:szCs w:val="24"/>
          <w:lang w:eastAsia="en-US"/>
        </w:rPr>
        <w:t>е</w:t>
      </w:r>
      <w:r w:rsidRPr="002919F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2919FB">
        <w:rPr>
          <w:bCs/>
          <w:color w:val="000000"/>
          <w:sz w:val="24"/>
          <w:szCs w:val="24"/>
        </w:rPr>
        <w:t>: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919F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AA17AF" w:rsidRDefault="007F4B97" w:rsidP="00AA17A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A17AF">
        <w:rPr>
          <w:rFonts w:eastAsia="Calibri"/>
          <w:color w:val="000000"/>
          <w:sz w:val="24"/>
          <w:szCs w:val="24"/>
          <w:lang w:eastAsia="en-US"/>
        </w:rPr>
        <w:t>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AA17AF" w:rsidRDefault="007F4B97" w:rsidP="00AA17A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A17AF">
        <w:rPr>
          <w:rFonts w:eastAsia="Calibri"/>
          <w:color w:val="000000"/>
          <w:sz w:val="24"/>
          <w:szCs w:val="24"/>
          <w:lang w:eastAsia="en-US"/>
        </w:rPr>
        <w:t>внимательно прочитать рекомендованную литературу;</w:t>
      </w:r>
    </w:p>
    <w:p w:rsidR="007F4B97" w:rsidRPr="00AA17AF" w:rsidRDefault="007F4B97" w:rsidP="00AA17A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A17AF">
        <w:rPr>
          <w:rFonts w:eastAsia="Calibri"/>
          <w:color w:val="000000"/>
          <w:sz w:val="24"/>
          <w:szCs w:val="24"/>
          <w:lang w:eastAsia="en-US"/>
        </w:rPr>
        <w:t xml:space="preserve">составить </w:t>
      </w:r>
      <w:proofErr w:type="gramStart"/>
      <w:r w:rsidRPr="00AA17AF">
        <w:rPr>
          <w:rFonts w:eastAsia="Calibri"/>
          <w:color w:val="000000"/>
          <w:sz w:val="24"/>
          <w:szCs w:val="24"/>
          <w:lang w:eastAsia="en-US"/>
        </w:rPr>
        <w:t>краткие конспекты</w:t>
      </w:r>
      <w:proofErr w:type="gramEnd"/>
      <w:r w:rsidRPr="00AA17AF">
        <w:rPr>
          <w:rFonts w:eastAsia="Calibri"/>
          <w:color w:val="000000"/>
          <w:sz w:val="24"/>
          <w:szCs w:val="24"/>
          <w:lang w:eastAsia="en-US"/>
        </w:rPr>
        <w:t xml:space="preserve"> ответов (планы ответов). </w:t>
      </w:r>
    </w:p>
    <w:p w:rsidR="007F4B97" w:rsidRPr="002919F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6A60BD" w:rsidRPr="006A60BD" w:rsidRDefault="006A60BD" w:rsidP="006A60BD">
      <w:pPr>
        <w:widowControl/>
        <w:tabs>
          <w:tab w:val="left" w:pos="993"/>
        </w:tabs>
        <w:autoSpaceDE/>
        <w:autoSpaceDN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w:r w:rsidRPr="006A60BD">
        <w:rPr>
          <w:rFonts w:eastAsiaTheme="minorEastAsia"/>
          <w:b/>
          <w:bCs/>
          <w:color w:val="000000"/>
          <w:sz w:val="24"/>
          <w:szCs w:val="22"/>
        </w:rPr>
        <w:t>10. Современные профессиональные базы данных и информационные спр</w:t>
      </w:r>
      <w:r w:rsidRPr="006A60BD">
        <w:rPr>
          <w:rFonts w:eastAsiaTheme="minorEastAsia"/>
          <w:b/>
          <w:bCs/>
          <w:color w:val="000000"/>
          <w:sz w:val="24"/>
          <w:szCs w:val="22"/>
        </w:rPr>
        <w:t>а</w:t>
      </w:r>
      <w:r w:rsidRPr="006A60BD">
        <w:rPr>
          <w:rFonts w:eastAsiaTheme="minorEastAsia"/>
          <w:b/>
          <w:bCs/>
          <w:color w:val="000000"/>
          <w:sz w:val="24"/>
          <w:szCs w:val="22"/>
        </w:rPr>
        <w:t>вочные системы</w:t>
      </w:r>
    </w:p>
    <w:p w:rsidR="006A60BD" w:rsidRPr="006A60BD" w:rsidRDefault="006A60BD" w:rsidP="006A60BD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6A60BD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«Консультант Плюс» - </w:t>
      </w:r>
      <w:r w:rsidRPr="006A60BD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26" w:history="1">
        <w:r w:rsidR="00DB6F9D">
          <w:rPr>
            <w:rStyle w:val="a8"/>
            <w:rFonts w:eastAsia="Calibri"/>
            <w:sz w:val="24"/>
            <w:szCs w:val="24"/>
            <w:lang w:eastAsia="en-US"/>
          </w:rPr>
          <w:t>http://www.consultant.ru/edu/student/study/</w:t>
        </w:r>
      </w:hyperlink>
    </w:p>
    <w:p w:rsidR="006A60BD" w:rsidRPr="006A60BD" w:rsidRDefault="006A60BD" w:rsidP="006A60BD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6A60BD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«Гарант» - </w:t>
      </w:r>
      <w:r w:rsidRPr="006A60BD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27" w:history="1">
        <w:r w:rsidR="00DB6F9D">
          <w:rPr>
            <w:rStyle w:val="a8"/>
            <w:rFonts w:eastAsia="Calibri"/>
            <w:sz w:val="24"/>
            <w:szCs w:val="24"/>
            <w:lang w:eastAsia="en-US"/>
          </w:rPr>
          <w:t>http://edu.garant.ru/omga/</w:t>
        </w:r>
      </w:hyperlink>
    </w:p>
    <w:p w:rsidR="006A60BD" w:rsidRPr="006A60BD" w:rsidRDefault="006A60BD" w:rsidP="006A60BD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6A60BD">
        <w:rPr>
          <w:rFonts w:eastAsiaTheme="minorEastAsia"/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8" w:history="1">
        <w:r w:rsidR="00DB6F9D">
          <w:rPr>
            <w:rStyle w:val="a8"/>
            <w:rFonts w:eastAsiaTheme="minorEastAsia"/>
            <w:sz w:val="24"/>
            <w:szCs w:val="24"/>
          </w:rPr>
          <w:t>http://pravo.gov.ru....</w:t>
        </w:r>
      </w:hyperlink>
      <w:r w:rsidRPr="006A60BD">
        <w:rPr>
          <w:rFonts w:eastAsiaTheme="minorEastAsia"/>
          <w:color w:val="000000"/>
          <w:sz w:val="24"/>
          <w:szCs w:val="24"/>
        </w:rPr>
        <w:t>.</w:t>
      </w:r>
    </w:p>
    <w:p w:rsidR="006A60BD" w:rsidRPr="006A60BD" w:rsidRDefault="006A60BD" w:rsidP="006A60BD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6A60BD">
        <w:rPr>
          <w:rFonts w:eastAsiaTheme="minorEastAsia"/>
          <w:color w:val="000000"/>
          <w:sz w:val="24"/>
          <w:szCs w:val="24"/>
        </w:rPr>
        <w:t>Портал Федеральных государственных образовательных стандартов высшего</w:t>
      </w:r>
      <w:r w:rsidRPr="006A60BD">
        <w:rPr>
          <w:rFonts w:eastAsiaTheme="minorEastAsia"/>
          <w:color w:val="000000"/>
          <w:sz w:val="24"/>
          <w:szCs w:val="24"/>
        </w:rPr>
        <w:br/>
        <w:t xml:space="preserve">образования </w:t>
      </w:r>
      <w:hyperlink r:id="rId29" w:history="1">
        <w:r w:rsidR="00DB6F9D">
          <w:rPr>
            <w:rStyle w:val="a8"/>
            <w:rFonts w:eastAsiaTheme="minorEastAsia"/>
            <w:sz w:val="24"/>
            <w:szCs w:val="24"/>
          </w:rPr>
          <w:t>http://fgosvo.ru....</w:t>
        </w:r>
      </w:hyperlink>
      <w:r w:rsidRPr="006A60BD">
        <w:rPr>
          <w:rFonts w:eastAsiaTheme="minorEastAsia"/>
          <w:color w:val="000000"/>
          <w:sz w:val="24"/>
          <w:szCs w:val="24"/>
        </w:rPr>
        <w:t>.</w:t>
      </w:r>
    </w:p>
    <w:p w:rsidR="006A60BD" w:rsidRPr="006A60BD" w:rsidRDefault="006A60BD" w:rsidP="006A60BD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6A60BD">
        <w:rPr>
          <w:rFonts w:eastAsiaTheme="minorEastAsia"/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0" w:history="1">
        <w:r w:rsidR="00DB6F9D">
          <w:rPr>
            <w:rStyle w:val="a8"/>
            <w:rFonts w:eastAsiaTheme="minorEastAsia"/>
            <w:sz w:val="24"/>
            <w:szCs w:val="24"/>
          </w:rPr>
          <w:t>http://www.ict.edu.ru....</w:t>
        </w:r>
      </w:hyperlink>
      <w:r w:rsidRPr="006A60BD">
        <w:rPr>
          <w:rFonts w:eastAsiaTheme="minorEastAsia"/>
          <w:color w:val="000000"/>
          <w:sz w:val="24"/>
          <w:szCs w:val="24"/>
        </w:rPr>
        <w:t>.</w:t>
      </w:r>
    </w:p>
    <w:p w:rsidR="006A60BD" w:rsidRPr="006A60BD" w:rsidRDefault="006A60BD" w:rsidP="006A60BD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6A60BD">
        <w:rPr>
          <w:color w:val="000000"/>
          <w:sz w:val="24"/>
          <w:szCs w:val="22"/>
          <w:lang w:eastAsia="en-US"/>
        </w:rPr>
        <w:t xml:space="preserve">Педагогическая библиотека </w:t>
      </w:r>
      <w:hyperlink r:id="rId31" w:history="1">
        <w:r w:rsidR="00DB6F9D">
          <w:rPr>
            <w:rStyle w:val="a8"/>
            <w:sz w:val="24"/>
            <w:szCs w:val="22"/>
            <w:lang w:eastAsia="en-US"/>
          </w:rPr>
          <w:t>http://www.gumer.info/bibliotek_Buks/Pedagog/index.php</w:t>
        </w:r>
      </w:hyperlink>
    </w:p>
    <w:p w:rsidR="006A60BD" w:rsidRPr="006A60BD" w:rsidRDefault="006A60BD" w:rsidP="006A60BD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EastAsia"/>
          <w:b/>
          <w:sz w:val="24"/>
          <w:szCs w:val="24"/>
        </w:rPr>
      </w:pPr>
    </w:p>
    <w:p w:rsidR="006A60BD" w:rsidRPr="006A60BD" w:rsidRDefault="006A60BD" w:rsidP="006A60BD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EastAsia"/>
          <w:b/>
          <w:sz w:val="24"/>
          <w:szCs w:val="24"/>
        </w:rPr>
      </w:pPr>
      <w:r w:rsidRPr="006A60BD">
        <w:rPr>
          <w:rFonts w:eastAsiaTheme="minorEastAsia"/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6A60BD" w:rsidRPr="006A60BD" w:rsidRDefault="006A60BD" w:rsidP="006A60B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6A60BD">
        <w:rPr>
          <w:rFonts w:eastAsiaTheme="minorEastAsia"/>
          <w:sz w:val="24"/>
          <w:szCs w:val="24"/>
        </w:rPr>
        <w:t>Для осуществления образовательного процесса Академия располагает материал</w:t>
      </w:r>
      <w:r w:rsidRPr="006A60BD">
        <w:rPr>
          <w:rFonts w:eastAsiaTheme="minorEastAsia"/>
          <w:sz w:val="24"/>
          <w:szCs w:val="24"/>
        </w:rPr>
        <w:t>ь</w:t>
      </w:r>
      <w:r w:rsidRPr="006A60BD">
        <w:rPr>
          <w:rFonts w:eastAsiaTheme="minorEastAsia"/>
          <w:sz w:val="24"/>
          <w:szCs w:val="24"/>
        </w:rPr>
        <w:t>но-технической базой, соответствующей противопожарным правилам и нормам, обесп</w:t>
      </w:r>
      <w:r w:rsidRPr="006A60BD">
        <w:rPr>
          <w:rFonts w:eastAsiaTheme="minorEastAsia"/>
          <w:sz w:val="24"/>
          <w:szCs w:val="24"/>
        </w:rPr>
        <w:t>е</w:t>
      </w:r>
      <w:r w:rsidRPr="006A60BD">
        <w:rPr>
          <w:rFonts w:eastAsiaTheme="minorEastAsia"/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6A60BD">
        <w:rPr>
          <w:rFonts w:eastAsiaTheme="minorEastAsia"/>
          <w:sz w:val="24"/>
          <w:szCs w:val="24"/>
        </w:rPr>
        <w:t>о</w:t>
      </w:r>
      <w:r w:rsidRPr="006A60BD">
        <w:rPr>
          <w:rFonts w:eastAsiaTheme="minorEastAsia"/>
          <w:sz w:val="24"/>
          <w:szCs w:val="24"/>
        </w:rPr>
        <w:t>чей программой дисциплины.</w:t>
      </w:r>
      <w:proofErr w:type="gramEnd"/>
    </w:p>
    <w:p w:rsidR="006A60BD" w:rsidRPr="006A60BD" w:rsidRDefault="006A60BD" w:rsidP="006A60B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A60BD">
        <w:rPr>
          <w:rFonts w:eastAsiaTheme="minorEastAsia"/>
          <w:sz w:val="24"/>
          <w:szCs w:val="24"/>
        </w:rPr>
        <w:t>Специальные помещения представляют собой учебные аудитории учебных корп</w:t>
      </w:r>
      <w:r w:rsidRPr="006A60BD">
        <w:rPr>
          <w:rFonts w:eastAsiaTheme="minorEastAsia"/>
          <w:sz w:val="24"/>
          <w:szCs w:val="24"/>
        </w:rPr>
        <w:t>у</w:t>
      </w:r>
      <w:r w:rsidRPr="006A60BD">
        <w:rPr>
          <w:rFonts w:eastAsiaTheme="minorEastAsia"/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6A60BD">
        <w:rPr>
          <w:rFonts w:eastAsiaTheme="minorEastAsia"/>
          <w:sz w:val="24"/>
          <w:szCs w:val="24"/>
        </w:rPr>
        <w:t>Производс</w:t>
      </w:r>
      <w:r w:rsidRPr="006A60BD">
        <w:rPr>
          <w:rFonts w:eastAsiaTheme="minorEastAsia"/>
          <w:sz w:val="24"/>
          <w:szCs w:val="24"/>
        </w:rPr>
        <w:t>т</w:t>
      </w:r>
      <w:r w:rsidRPr="006A60BD">
        <w:rPr>
          <w:rFonts w:eastAsiaTheme="minorEastAsia"/>
          <w:sz w:val="24"/>
          <w:szCs w:val="24"/>
        </w:rPr>
        <w:t>венная</w:t>
      </w:r>
      <w:proofErr w:type="gramEnd"/>
      <w:r w:rsidRPr="006A60BD">
        <w:rPr>
          <w:rFonts w:eastAsiaTheme="minorEastAsia"/>
          <w:sz w:val="24"/>
          <w:szCs w:val="24"/>
        </w:rPr>
        <w:t>, д. 41/1</w:t>
      </w:r>
    </w:p>
    <w:p w:rsidR="006A60BD" w:rsidRPr="006A60BD" w:rsidRDefault="006A60BD" w:rsidP="006A60B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A60BD">
        <w:rPr>
          <w:rFonts w:eastAsiaTheme="minorEastAsia"/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Windows</w:t>
      </w:r>
      <w:proofErr w:type="spellEnd"/>
      <w:r w:rsidRPr="006A60BD">
        <w:rPr>
          <w:rFonts w:eastAsiaTheme="minorEastAsia"/>
          <w:sz w:val="24"/>
          <w:szCs w:val="24"/>
        </w:rPr>
        <w:t xml:space="preserve"> XP,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Professional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Plus</w:t>
      </w:r>
      <w:proofErr w:type="spellEnd"/>
      <w:r w:rsidRPr="006A60BD">
        <w:rPr>
          <w:rFonts w:eastAsiaTheme="minorEastAsia"/>
          <w:sz w:val="24"/>
          <w:szCs w:val="24"/>
        </w:rPr>
        <w:t xml:space="preserve"> 2007,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Writer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Calc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Impress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Draw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Math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Base</w:t>
      </w:r>
      <w:proofErr w:type="spellEnd"/>
      <w:r w:rsidRPr="006A60BD">
        <w:rPr>
          <w:rFonts w:eastAsiaTheme="minorEastAsia"/>
          <w:sz w:val="24"/>
          <w:szCs w:val="24"/>
        </w:rPr>
        <w:t>; 1С</w:t>
      </w:r>
      <w:proofErr w:type="gramStart"/>
      <w:r w:rsidRPr="006A60BD">
        <w:rPr>
          <w:rFonts w:eastAsiaTheme="minorEastAsia"/>
          <w:sz w:val="24"/>
          <w:szCs w:val="24"/>
        </w:rPr>
        <w:t>:П</w:t>
      </w:r>
      <w:proofErr w:type="gramEnd"/>
      <w:r w:rsidRPr="006A60BD">
        <w:rPr>
          <w:rFonts w:eastAsiaTheme="minorEastAsia"/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6A60BD">
        <w:rPr>
          <w:rFonts w:eastAsiaTheme="minorEastAsia"/>
          <w:sz w:val="24"/>
          <w:szCs w:val="24"/>
        </w:rPr>
        <w:t>Линко</w:t>
      </w:r>
      <w:proofErr w:type="spellEnd"/>
      <w:r w:rsidRPr="006A60BD">
        <w:rPr>
          <w:rFonts w:eastAsiaTheme="minorEastAsia"/>
          <w:sz w:val="24"/>
          <w:szCs w:val="24"/>
        </w:rPr>
        <w:t xml:space="preserve"> V8.2, </w:t>
      </w:r>
      <w:proofErr w:type="spellStart"/>
      <w:r w:rsidRPr="006A60BD">
        <w:rPr>
          <w:rFonts w:eastAsiaTheme="minorEastAsia"/>
          <w:sz w:val="24"/>
          <w:szCs w:val="24"/>
        </w:rPr>
        <w:t>Moodle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BigBlueButton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Kaspersky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Endpoint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Security</w:t>
      </w:r>
      <w:proofErr w:type="spellEnd"/>
      <w:r w:rsidRPr="006A60BD">
        <w:rPr>
          <w:rFonts w:eastAsiaTheme="minorEastAsia"/>
          <w:sz w:val="24"/>
          <w:szCs w:val="24"/>
        </w:rPr>
        <w:t xml:space="preserve"> для бизнеса – Стандартный, система </w:t>
      </w:r>
      <w:proofErr w:type="spellStart"/>
      <w:r w:rsidRPr="006A60BD">
        <w:rPr>
          <w:rFonts w:eastAsiaTheme="minorEastAsia"/>
          <w:sz w:val="24"/>
          <w:szCs w:val="24"/>
        </w:rPr>
        <w:t>контент</w:t>
      </w:r>
      <w:proofErr w:type="spellEnd"/>
      <w:r w:rsidRPr="006A60BD">
        <w:rPr>
          <w:rFonts w:eastAsiaTheme="minorEastAsia"/>
          <w:sz w:val="24"/>
          <w:szCs w:val="24"/>
        </w:rPr>
        <w:t xml:space="preserve"> фильтрации </w:t>
      </w:r>
      <w:proofErr w:type="spellStart"/>
      <w:r w:rsidRPr="006A60BD">
        <w:rPr>
          <w:rFonts w:eastAsiaTheme="minorEastAsia"/>
          <w:sz w:val="24"/>
          <w:szCs w:val="24"/>
        </w:rPr>
        <w:t>SkyDNS</w:t>
      </w:r>
      <w:proofErr w:type="spellEnd"/>
      <w:r w:rsidRPr="006A60BD">
        <w:rPr>
          <w:rFonts w:eastAsiaTheme="minorEastAsia"/>
          <w:sz w:val="24"/>
          <w:szCs w:val="24"/>
        </w:rPr>
        <w:t>, справочно-правовые системы «Консультант плюс», «Гарант»; акт</w:t>
      </w:r>
      <w:r w:rsidRPr="006A60BD">
        <w:rPr>
          <w:rFonts w:eastAsiaTheme="minorEastAsia"/>
          <w:sz w:val="24"/>
          <w:szCs w:val="24"/>
        </w:rPr>
        <w:t>о</w:t>
      </w:r>
      <w:r w:rsidRPr="006A60BD">
        <w:rPr>
          <w:rFonts w:eastAsiaTheme="minorEastAsia"/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 w:rsidRPr="006A60BD">
        <w:rPr>
          <w:rFonts w:eastAsiaTheme="minorEastAsia"/>
          <w:sz w:val="24"/>
          <w:szCs w:val="24"/>
        </w:rPr>
        <w:t>микше</w:t>
      </w:r>
      <w:proofErr w:type="spellEnd"/>
      <w:r w:rsidRPr="006A60BD">
        <w:rPr>
          <w:rFonts w:eastAsiaTheme="minorEastAsia"/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Windows</w:t>
      </w:r>
      <w:proofErr w:type="spellEnd"/>
      <w:r w:rsidRPr="006A60BD">
        <w:rPr>
          <w:rFonts w:eastAsiaTheme="minorEastAsia"/>
          <w:sz w:val="24"/>
          <w:szCs w:val="24"/>
        </w:rPr>
        <w:t xml:space="preserve"> 10, 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Professional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Plus</w:t>
      </w:r>
      <w:proofErr w:type="spellEnd"/>
      <w:r w:rsidRPr="006A60BD">
        <w:rPr>
          <w:rFonts w:eastAsiaTheme="minorEastAsia"/>
          <w:sz w:val="24"/>
          <w:szCs w:val="24"/>
        </w:rPr>
        <w:t xml:space="preserve"> 2007;</w:t>
      </w:r>
    </w:p>
    <w:p w:rsidR="006A60BD" w:rsidRPr="006A60BD" w:rsidRDefault="006A60BD" w:rsidP="006A60B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A60BD">
        <w:rPr>
          <w:rFonts w:eastAsiaTheme="minorEastAsia"/>
          <w:sz w:val="24"/>
          <w:szCs w:val="24"/>
        </w:rPr>
        <w:t xml:space="preserve">2. </w:t>
      </w:r>
      <w:proofErr w:type="gramStart"/>
      <w:r w:rsidRPr="006A60BD">
        <w:rPr>
          <w:rFonts w:eastAsiaTheme="minorEastAsia"/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6A60BD">
        <w:rPr>
          <w:rFonts w:eastAsiaTheme="minorEastAsia"/>
          <w:sz w:val="24"/>
          <w:szCs w:val="24"/>
        </w:rPr>
        <w:t>лингофонный</w:t>
      </w:r>
      <w:proofErr w:type="spellEnd"/>
      <w:r w:rsidRPr="006A60BD">
        <w:rPr>
          <w:rFonts w:eastAsiaTheme="minorEastAsia"/>
          <w:sz w:val="24"/>
          <w:szCs w:val="24"/>
        </w:rPr>
        <w:t xml:space="preserve"> каб</w:t>
      </w:r>
      <w:r w:rsidRPr="006A60BD">
        <w:rPr>
          <w:rFonts w:eastAsiaTheme="minorEastAsia"/>
          <w:sz w:val="24"/>
          <w:szCs w:val="24"/>
        </w:rPr>
        <w:t>и</w:t>
      </w:r>
      <w:r w:rsidRPr="006A60BD">
        <w:rPr>
          <w:rFonts w:eastAsiaTheme="minorEastAsia"/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6A60BD">
        <w:rPr>
          <w:rFonts w:eastAsiaTheme="minorEastAsia"/>
          <w:sz w:val="24"/>
          <w:szCs w:val="24"/>
        </w:rPr>
        <w:t>о</w:t>
      </w:r>
      <w:r w:rsidRPr="006A60BD">
        <w:rPr>
          <w:rFonts w:eastAsiaTheme="minorEastAsia"/>
          <w:sz w:val="24"/>
          <w:szCs w:val="24"/>
        </w:rPr>
        <w:t xml:space="preserve">утбуки; операционная система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Windows</w:t>
      </w:r>
      <w:proofErr w:type="spellEnd"/>
      <w:r w:rsidRPr="006A60BD">
        <w:rPr>
          <w:rFonts w:eastAsiaTheme="minorEastAsia"/>
          <w:sz w:val="24"/>
          <w:szCs w:val="24"/>
        </w:rPr>
        <w:t xml:space="preserve"> 10,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Professional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Plus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r w:rsidRPr="006A60BD">
        <w:rPr>
          <w:rFonts w:eastAsiaTheme="minorEastAsia"/>
          <w:sz w:val="24"/>
          <w:szCs w:val="24"/>
        </w:rPr>
        <w:lastRenderedPageBreak/>
        <w:t xml:space="preserve">2007,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Writer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Calc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Impress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Draw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Math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Base</w:t>
      </w:r>
      <w:proofErr w:type="spellEnd"/>
      <w:r w:rsidRPr="006A60BD">
        <w:rPr>
          <w:rFonts w:eastAsiaTheme="minorEastAsia"/>
          <w:sz w:val="24"/>
          <w:szCs w:val="24"/>
        </w:rPr>
        <w:t>;</w:t>
      </w:r>
      <w:proofErr w:type="gramEnd"/>
      <w:r w:rsidRPr="006A60BD">
        <w:rPr>
          <w:rFonts w:eastAsiaTheme="minorEastAsia"/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6A60BD">
        <w:rPr>
          <w:rFonts w:eastAsiaTheme="minorEastAsia"/>
          <w:sz w:val="24"/>
          <w:szCs w:val="24"/>
        </w:rPr>
        <w:t>Линко</w:t>
      </w:r>
      <w:proofErr w:type="spellEnd"/>
      <w:r w:rsidRPr="006A60BD">
        <w:rPr>
          <w:rFonts w:eastAsiaTheme="minorEastAsia"/>
          <w:sz w:val="24"/>
          <w:szCs w:val="24"/>
        </w:rPr>
        <w:t xml:space="preserve"> V8.2; </w:t>
      </w:r>
      <w:proofErr w:type="spellStart"/>
      <w:r w:rsidRPr="006A60BD">
        <w:rPr>
          <w:rFonts w:eastAsiaTheme="minorEastAsia"/>
          <w:sz w:val="24"/>
          <w:szCs w:val="24"/>
        </w:rPr>
        <w:t>Moodle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BigBlueButton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Kaspersky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Endpoint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Security</w:t>
      </w:r>
      <w:proofErr w:type="spellEnd"/>
      <w:r w:rsidRPr="006A60BD">
        <w:rPr>
          <w:rFonts w:eastAsiaTheme="minorEastAsia"/>
          <w:sz w:val="24"/>
          <w:szCs w:val="24"/>
        </w:rPr>
        <w:t xml:space="preserve"> для бизнеса – Стандартный, система </w:t>
      </w:r>
      <w:proofErr w:type="spellStart"/>
      <w:r w:rsidRPr="006A60BD">
        <w:rPr>
          <w:rFonts w:eastAsiaTheme="minorEastAsia"/>
          <w:sz w:val="24"/>
          <w:szCs w:val="24"/>
        </w:rPr>
        <w:t>контент</w:t>
      </w:r>
      <w:proofErr w:type="spellEnd"/>
      <w:r w:rsidRPr="006A60BD">
        <w:rPr>
          <w:rFonts w:eastAsiaTheme="minorEastAsia"/>
          <w:sz w:val="24"/>
          <w:szCs w:val="24"/>
        </w:rPr>
        <w:t xml:space="preserve"> фильтрации </w:t>
      </w:r>
      <w:proofErr w:type="spellStart"/>
      <w:r w:rsidRPr="006A60BD">
        <w:rPr>
          <w:rFonts w:eastAsiaTheme="minorEastAsia"/>
          <w:sz w:val="24"/>
          <w:szCs w:val="24"/>
        </w:rPr>
        <w:t>SkyDNS</w:t>
      </w:r>
      <w:proofErr w:type="spellEnd"/>
      <w:r w:rsidRPr="006A60BD">
        <w:rPr>
          <w:rFonts w:eastAsiaTheme="minorEastAsia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6A60BD">
        <w:rPr>
          <w:rFonts w:eastAsiaTheme="minorEastAsia"/>
          <w:sz w:val="24"/>
          <w:szCs w:val="24"/>
        </w:rPr>
        <w:t>IPRbooks</w:t>
      </w:r>
      <w:proofErr w:type="spellEnd"/>
      <w:r w:rsidRPr="006A60BD">
        <w:rPr>
          <w:rFonts w:eastAsiaTheme="minorEastAsia"/>
          <w:sz w:val="24"/>
          <w:szCs w:val="24"/>
        </w:rPr>
        <w:t xml:space="preserve">» и «ЭБС ЮРАЙТ». </w:t>
      </w:r>
    </w:p>
    <w:p w:rsidR="006A60BD" w:rsidRPr="006A60BD" w:rsidRDefault="006A60BD" w:rsidP="006A60B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A60BD">
        <w:rPr>
          <w:rFonts w:eastAsiaTheme="minorEastAsia"/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6A60BD">
        <w:rPr>
          <w:rFonts w:eastAsiaTheme="minorEastAsia"/>
          <w:sz w:val="24"/>
          <w:szCs w:val="24"/>
        </w:rPr>
        <w:t>ме</w:t>
      </w:r>
      <w:r w:rsidRPr="006A60BD">
        <w:rPr>
          <w:rFonts w:eastAsiaTheme="minorEastAsia"/>
          <w:sz w:val="24"/>
          <w:szCs w:val="24"/>
        </w:rPr>
        <w:t>ж</w:t>
      </w:r>
      <w:r w:rsidRPr="006A60BD">
        <w:rPr>
          <w:rFonts w:eastAsiaTheme="minorEastAsia"/>
          <w:sz w:val="24"/>
          <w:szCs w:val="24"/>
        </w:rPr>
        <w:t>кафедральная</w:t>
      </w:r>
      <w:proofErr w:type="spellEnd"/>
      <w:r w:rsidRPr="006A60BD">
        <w:rPr>
          <w:rFonts w:eastAsiaTheme="minorEastAsia"/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6A60BD">
        <w:rPr>
          <w:rFonts w:eastAsiaTheme="minorEastAsia"/>
          <w:sz w:val="24"/>
          <w:szCs w:val="24"/>
        </w:rPr>
        <w:t>Столы компьютерные, стулья, компьютеры, доска пластиковая, колонки, стенды информацио</w:t>
      </w:r>
      <w:r w:rsidRPr="006A60BD">
        <w:rPr>
          <w:rFonts w:eastAsiaTheme="minorEastAsia"/>
          <w:sz w:val="24"/>
          <w:szCs w:val="24"/>
        </w:rPr>
        <w:t>н</w:t>
      </w:r>
      <w:r w:rsidRPr="006A60BD">
        <w:rPr>
          <w:rFonts w:eastAsiaTheme="minorEastAsia"/>
          <w:sz w:val="24"/>
          <w:szCs w:val="24"/>
        </w:rPr>
        <w:t xml:space="preserve">ные, экран, </w:t>
      </w:r>
      <w:proofErr w:type="spellStart"/>
      <w:r w:rsidRPr="006A60BD">
        <w:rPr>
          <w:rFonts w:eastAsiaTheme="minorEastAsia"/>
          <w:sz w:val="24"/>
          <w:szCs w:val="24"/>
        </w:rPr>
        <w:t>мультимедийный</w:t>
      </w:r>
      <w:proofErr w:type="spellEnd"/>
      <w:r w:rsidRPr="006A60BD">
        <w:rPr>
          <w:rFonts w:eastAsiaTheme="minorEastAsia"/>
          <w:sz w:val="24"/>
          <w:szCs w:val="24"/>
        </w:rPr>
        <w:t xml:space="preserve"> проектор, кафедра.</w:t>
      </w:r>
      <w:proofErr w:type="gramEnd"/>
      <w:r w:rsidRPr="006A60BD">
        <w:rPr>
          <w:rFonts w:eastAsiaTheme="minorEastAsia"/>
          <w:sz w:val="24"/>
          <w:szCs w:val="24"/>
        </w:rPr>
        <w:t xml:space="preserve"> Оборудование: операционная система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Windows</w:t>
      </w:r>
      <w:proofErr w:type="spellEnd"/>
      <w:r w:rsidRPr="006A60BD">
        <w:rPr>
          <w:rFonts w:eastAsiaTheme="minorEastAsia"/>
          <w:sz w:val="24"/>
          <w:szCs w:val="24"/>
        </w:rPr>
        <w:t xml:space="preserve"> XP, MS </w:t>
      </w:r>
      <w:proofErr w:type="spellStart"/>
      <w:r w:rsidRPr="006A60BD">
        <w:rPr>
          <w:rFonts w:eastAsiaTheme="minorEastAsia"/>
          <w:sz w:val="24"/>
          <w:szCs w:val="24"/>
        </w:rPr>
        <w:t>Visio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Standart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Professional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Plus</w:t>
      </w:r>
      <w:proofErr w:type="spellEnd"/>
      <w:r w:rsidRPr="006A60BD">
        <w:rPr>
          <w:rFonts w:eastAsiaTheme="minorEastAsia"/>
          <w:sz w:val="24"/>
          <w:szCs w:val="24"/>
        </w:rPr>
        <w:t xml:space="preserve"> 2007,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Kaspersky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Endpoint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Security</w:t>
      </w:r>
      <w:proofErr w:type="spellEnd"/>
      <w:r w:rsidRPr="006A60BD">
        <w:rPr>
          <w:rFonts w:eastAsiaTheme="minorEastAsia"/>
          <w:sz w:val="24"/>
          <w:szCs w:val="24"/>
        </w:rPr>
        <w:t xml:space="preserve"> для бизнеса – Стандартный, Система </w:t>
      </w:r>
      <w:proofErr w:type="spellStart"/>
      <w:r w:rsidRPr="006A60BD">
        <w:rPr>
          <w:rFonts w:eastAsiaTheme="minorEastAsia"/>
          <w:sz w:val="24"/>
          <w:szCs w:val="24"/>
        </w:rPr>
        <w:t>контент</w:t>
      </w:r>
      <w:proofErr w:type="spellEnd"/>
      <w:r w:rsidRPr="006A60BD">
        <w:rPr>
          <w:rFonts w:eastAsiaTheme="minorEastAsia"/>
          <w:sz w:val="24"/>
          <w:szCs w:val="24"/>
        </w:rPr>
        <w:t xml:space="preserve"> фильтрации </w:t>
      </w:r>
      <w:proofErr w:type="spellStart"/>
      <w:r w:rsidRPr="006A60BD">
        <w:rPr>
          <w:rFonts w:eastAsiaTheme="minorEastAsia"/>
          <w:sz w:val="24"/>
          <w:szCs w:val="24"/>
        </w:rPr>
        <w:t>SkyDNS</w:t>
      </w:r>
      <w:proofErr w:type="spellEnd"/>
      <w:r w:rsidRPr="006A60BD">
        <w:rPr>
          <w:rFonts w:eastAsiaTheme="minorEastAsia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6A60BD">
        <w:rPr>
          <w:rFonts w:eastAsiaTheme="minorEastAsia"/>
          <w:sz w:val="24"/>
          <w:szCs w:val="24"/>
        </w:rPr>
        <w:t>Эле</w:t>
      </w:r>
      <w:r w:rsidRPr="006A60BD">
        <w:rPr>
          <w:rFonts w:eastAsiaTheme="minorEastAsia"/>
          <w:sz w:val="24"/>
          <w:szCs w:val="24"/>
        </w:rPr>
        <w:t>к</w:t>
      </w:r>
      <w:r w:rsidRPr="006A60BD">
        <w:rPr>
          <w:rFonts w:eastAsiaTheme="minorEastAsia"/>
          <w:sz w:val="24"/>
          <w:szCs w:val="24"/>
        </w:rPr>
        <w:t>тронно</w:t>
      </w:r>
      <w:proofErr w:type="spellEnd"/>
      <w:r w:rsidRPr="006A60BD">
        <w:rPr>
          <w:rFonts w:eastAsiaTheme="minorEastAsia"/>
          <w:sz w:val="24"/>
          <w:szCs w:val="24"/>
        </w:rPr>
        <w:t xml:space="preserve"> библиотечная система </w:t>
      </w:r>
      <w:proofErr w:type="spellStart"/>
      <w:r w:rsidRPr="006A60BD">
        <w:rPr>
          <w:rFonts w:eastAsiaTheme="minorEastAsia"/>
          <w:sz w:val="24"/>
          <w:szCs w:val="24"/>
        </w:rPr>
        <w:t>IPRbooks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Электронно</w:t>
      </w:r>
      <w:proofErr w:type="spellEnd"/>
      <w:r w:rsidRPr="006A60BD">
        <w:rPr>
          <w:rFonts w:eastAsiaTheme="minorEastAsia"/>
          <w:sz w:val="24"/>
          <w:szCs w:val="24"/>
        </w:rPr>
        <w:t xml:space="preserve"> библиотечная система «ЭБС ЮРАЙТ» </w:t>
      </w:r>
      <w:hyperlink w:history="1">
        <w:r w:rsidR="00362443">
          <w:rPr>
            <w:rFonts w:eastAsiaTheme="minorEastAsia"/>
            <w:color w:val="0000FF"/>
            <w:sz w:val="24"/>
            <w:u w:val="single"/>
          </w:rPr>
          <w:t>www.biblio-online.ru</w:t>
        </w:r>
      </w:hyperlink>
      <w:r w:rsidRPr="006A60BD">
        <w:rPr>
          <w:rFonts w:eastAsiaTheme="minorEastAsia"/>
          <w:sz w:val="24"/>
          <w:szCs w:val="24"/>
        </w:rPr>
        <w:t>., 1С</w:t>
      </w:r>
      <w:proofErr w:type="gramStart"/>
      <w:r w:rsidRPr="006A60BD">
        <w:rPr>
          <w:rFonts w:eastAsiaTheme="minorEastAsia"/>
          <w:sz w:val="24"/>
          <w:szCs w:val="24"/>
        </w:rPr>
        <w:t>:П</w:t>
      </w:r>
      <w:proofErr w:type="gramEnd"/>
      <w:r w:rsidRPr="006A60BD">
        <w:rPr>
          <w:rFonts w:eastAsiaTheme="minorEastAsia"/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6A60BD">
        <w:rPr>
          <w:rFonts w:eastAsiaTheme="minorEastAsia"/>
          <w:sz w:val="24"/>
          <w:szCs w:val="24"/>
        </w:rPr>
        <w:t>Moodle</w:t>
      </w:r>
      <w:proofErr w:type="spellEnd"/>
      <w:r w:rsidRPr="006A60BD">
        <w:rPr>
          <w:rFonts w:eastAsiaTheme="minorEastAsia"/>
          <w:sz w:val="24"/>
          <w:szCs w:val="24"/>
        </w:rPr>
        <w:t xml:space="preserve">. </w:t>
      </w:r>
    </w:p>
    <w:p w:rsidR="006A60BD" w:rsidRPr="006A60BD" w:rsidRDefault="006A60BD" w:rsidP="006A60B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A60BD">
        <w:rPr>
          <w:rFonts w:eastAsiaTheme="minorEastAsia"/>
          <w:sz w:val="24"/>
          <w:szCs w:val="24"/>
        </w:rPr>
        <w:t xml:space="preserve">Учебно-исследовательская </w:t>
      </w:r>
      <w:proofErr w:type="spellStart"/>
      <w:r w:rsidRPr="006A60BD">
        <w:rPr>
          <w:rFonts w:eastAsiaTheme="minorEastAsia"/>
          <w:sz w:val="24"/>
          <w:szCs w:val="24"/>
        </w:rPr>
        <w:t>межкафедральная</w:t>
      </w:r>
      <w:proofErr w:type="spellEnd"/>
      <w:r w:rsidRPr="006A60BD">
        <w:rPr>
          <w:rFonts w:eastAsiaTheme="minorEastAsia"/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6A60BD">
        <w:rPr>
          <w:rFonts w:eastAsiaTheme="minorEastAsia"/>
          <w:sz w:val="24"/>
          <w:szCs w:val="24"/>
        </w:rPr>
        <w:t>мультимедийный</w:t>
      </w:r>
      <w:proofErr w:type="spellEnd"/>
      <w:r w:rsidRPr="006A60BD">
        <w:rPr>
          <w:rFonts w:eastAsiaTheme="minorEastAsia"/>
          <w:sz w:val="24"/>
          <w:szCs w:val="24"/>
        </w:rPr>
        <w:t xml:space="preserve"> проектор, экран, стенды информационные. Оборудование: стенды и</w:t>
      </w:r>
      <w:r w:rsidRPr="006A60BD">
        <w:rPr>
          <w:rFonts w:eastAsiaTheme="minorEastAsia"/>
          <w:sz w:val="24"/>
          <w:szCs w:val="24"/>
        </w:rPr>
        <w:t>н</w:t>
      </w:r>
      <w:r w:rsidRPr="006A60BD">
        <w:rPr>
          <w:rFonts w:eastAsiaTheme="minorEastAsia"/>
          <w:sz w:val="24"/>
          <w:szCs w:val="24"/>
        </w:rPr>
        <w:t xml:space="preserve">формационные  с портретами ученых, </w:t>
      </w:r>
      <w:proofErr w:type="spellStart"/>
      <w:r w:rsidRPr="006A60BD">
        <w:rPr>
          <w:rFonts w:eastAsiaTheme="minorEastAsia"/>
          <w:sz w:val="24"/>
          <w:szCs w:val="24"/>
        </w:rPr>
        <w:t>Фрустрационный</w:t>
      </w:r>
      <w:proofErr w:type="spellEnd"/>
      <w:r w:rsidRPr="006A60BD">
        <w:rPr>
          <w:rFonts w:eastAsiaTheme="minorEastAsia"/>
          <w:sz w:val="24"/>
          <w:szCs w:val="24"/>
        </w:rPr>
        <w:t xml:space="preserve"> тест Розенцвейга (взрослый) к</w:t>
      </w:r>
      <w:r w:rsidRPr="006A60BD">
        <w:rPr>
          <w:rFonts w:eastAsiaTheme="minorEastAsia"/>
          <w:sz w:val="24"/>
          <w:szCs w:val="24"/>
        </w:rPr>
        <w:t>а</w:t>
      </w:r>
      <w:r w:rsidRPr="006A60BD">
        <w:rPr>
          <w:rFonts w:eastAsiaTheme="minorEastAsia"/>
          <w:sz w:val="24"/>
          <w:szCs w:val="24"/>
        </w:rPr>
        <w:t xml:space="preserve">бинетный Вариант (1 шт.), </w:t>
      </w:r>
      <w:proofErr w:type="spellStart"/>
      <w:r w:rsidRPr="006A60BD">
        <w:rPr>
          <w:rFonts w:eastAsiaTheme="minorEastAsia"/>
          <w:sz w:val="24"/>
          <w:szCs w:val="24"/>
        </w:rPr>
        <w:t>тестово-диагностические</w:t>
      </w:r>
      <w:proofErr w:type="spellEnd"/>
      <w:r w:rsidRPr="006A60BD">
        <w:rPr>
          <w:rFonts w:eastAsiaTheme="minorEastAsia"/>
          <w:sz w:val="24"/>
          <w:szCs w:val="24"/>
        </w:rPr>
        <w:t xml:space="preserve"> материалы на </w:t>
      </w:r>
      <w:proofErr w:type="spellStart"/>
      <w:r w:rsidRPr="006A60BD">
        <w:rPr>
          <w:rFonts w:eastAsiaTheme="minorEastAsia"/>
          <w:sz w:val="24"/>
          <w:szCs w:val="24"/>
        </w:rPr>
        <w:t>эл</w:t>
      </w:r>
      <w:proofErr w:type="spellEnd"/>
      <w:r w:rsidRPr="006A60BD">
        <w:rPr>
          <w:rFonts w:eastAsiaTheme="minorEastAsia"/>
          <w:sz w:val="24"/>
          <w:szCs w:val="24"/>
        </w:rPr>
        <w:t xml:space="preserve">. дисках: </w:t>
      </w:r>
      <w:proofErr w:type="gramStart"/>
      <w:r w:rsidRPr="006A60BD">
        <w:rPr>
          <w:rFonts w:eastAsiaTheme="minorEastAsia"/>
          <w:sz w:val="24"/>
          <w:szCs w:val="24"/>
        </w:rPr>
        <w:t>Диагност</w:t>
      </w:r>
      <w:r w:rsidRPr="006A60BD">
        <w:rPr>
          <w:rFonts w:eastAsiaTheme="minorEastAsia"/>
          <w:sz w:val="24"/>
          <w:szCs w:val="24"/>
        </w:rPr>
        <w:t>и</w:t>
      </w:r>
      <w:r w:rsidRPr="006A60BD">
        <w:rPr>
          <w:rFonts w:eastAsiaTheme="minorEastAsia"/>
          <w:sz w:val="24"/>
          <w:szCs w:val="24"/>
        </w:rPr>
        <w:t xml:space="preserve">ка структуры личности, Методика И.Л.Соломина, факторный личностный </w:t>
      </w:r>
      <w:proofErr w:type="spellStart"/>
      <w:r w:rsidRPr="006A60BD">
        <w:rPr>
          <w:rFonts w:eastAsiaTheme="minorEastAsia"/>
          <w:sz w:val="24"/>
          <w:szCs w:val="24"/>
        </w:rPr>
        <w:t>опросник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Ке</w:t>
      </w:r>
      <w:r w:rsidRPr="006A60BD">
        <w:rPr>
          <w:rFonts w:eastAsiaTheme="minorEastAsia"/>
          <w:sz w:val="24"/>
          <w:szCs w:val="24"/>
        </w:rPr>
        <w:t>т</w:t>
      </w:r>
      <w:r w:rsidRPr="006A60BD">
        <w:rPr>
          <w:rFonts w:eastAsiaTheme="minorEastAsia"/>
          <w:sz w:val="24"/>
          <w:szCs w:val="24"/>
        </w:rPr>
        <w:t>телла</w:t>
      </w:r>
      <w:proofErr w:type="spellEnd"/>
      <w:r w:rsidRPr="006A60BD">
        <w:rPr>
          <w:rFonts w:eastAsiaTheme="minorEastAsia"/>
          <w:sz w:val="24"/>
          <w:szCs w:val="24"/>
        </w:rPr>
        <w:t xml:space="preserve">, Тест </w:t>
      </w:r>
      <w:proofErr w:type="spellStart"/>
      <w:r w:rsidRPr="006A60BD">
        <w:rPr>
          <w:rFonts w:eastAsiaTheme="minorEastAsia"/>
          <w:sz w:val="24"/>
          <w:szCs w:val="24"/>
        </w:rPr>
        <w:t>Тулуз-Пьерона</w:t>
      </w:r>
      <w:proofErr w:type="spellEnd"/>
      <w:r w:rsidRPr="006A60BD">
        <w:rPr>
          <w:rFonts w:eastAsiaTheme="minorEastAsia"/>
          <w:sz w:val="24"/>
          <w:szCs w:val="24"/>
        </w:rPr>
        <w:t xml:space="preserve">, Тест Векслера, Тест </w:t>
      </w:r>
      <w:proofErr w:type="spellStart"/>
      <w:r w:rsidRPr="006A60BD">
        <w:rPr>
          <w:rFonts w:eastAsiaTheme="minorEastAsia"/>
          <w:sz w:val="24"/>
          <w:szCs w:val="24"/>
        </w:rPr>
        <w:t>Гилфорда</w:t>
      </w:r>
      <w:proofErr w:type="spellEnd"/>
      <w:r w:rsidRPr="006A60BD">
        <w:rPr>
          <w:rFonts w:eastAsiaTheme="minorEastAsia"/>
          <w:sz w:val="24"/>
          <w:szCs w:val="24"/>
        </w:rPr>
        <w:t>, Методика рисуночных мет</w:t>
      </w:r>
      <w:r w:rsidRPr="006A60BD">
        <w:rPr>
          <w:rFonts w:eastAsiaTheme="minorEastAsia"/>
          <w:sz w:val="24"/>
          <w:szCs w:val="24"/>
        </w:rPr>
        <w:t>а</w:t>
      </w:r>
      <w:r w:rsidRPr="006A60BD">
        <w:rPr>
          <w:rFonts w:eastAsiaTheme="minorEastAsia"/>
          <w:sz w:val="24"/>
          <w:szCs w:val="24"/>
        </w:rPr>
        <w:t>фор, Тест юмористических фраз А.Г.Шмелева, Диагностический альбом Семаго Н.Я., С</w:t>
      </w:r>
      <w:r w:rsidRPr="006A60BD">
        <w:rPr>
          <w:rFonts w:eastAsiaTheme="minorEastAsia"/>
          <w:sz w:val="24"/>
          <w:szCs w:val="24"/>
        </w:rPr>
        <w:t>е</w:t>
      </w:r>
      <w:r w:rsidRPr="006A60BD">
        <w:rPr>
          <w:rFonts w:eastAsiaTheme="minorEastAsia"/>
          <w:sz w:val="24"/>
          <w:szCs w:val="24"/>
        </w:rPr>
        <w:t>маго М.М., раздаточные материалы: диагностика темперамента, диагностика эмоционал</w:t>
      </w:r>
      <w:r w:rsidRPr="006A60BD">
        <w:rPr>
          <w:rFonts w:eastAsiaTheme="minorEastAsia"/>
          <w:sz w:val="24"/>
          <w:szCs w:val="24"/>
        </w:rPr>
        <w:t>ь</w:t>
      </w:r>
      <w:r w:rsidRPr="006A60BD">
        <w:rPr>
          <w:rFonts w:eastAsiaTheme="minorEastAsia"/>
          <w:sz w:val="24"/>
          <w:szCs w:val="24"/>
        </w:rPr>
        <w:t>но-волевой сферы личности, диагностика определения готовности ребенка к школе, диа</w:t>
      </w:r>
      <w:r w:rsidRPr="006A60BD">
        <w:rPr>
          <w:rFonts w:eastAsiaTheme="minorEastAsia"/>
          <w:sz w:val="24"/>
          <w:szCs w:val="24"/>
        </w:rPr>
        <w:t>г</w:t>
      </w:r>
      <w:r w:rsidRPr="006A60BD">
        <w:rPr>
          <w:rFonts w:eastAsiaTheme="minorEastAsia"/>
          <w:sz w:val="24"/>
          <w:szCs w:val="24"/>
        </w:rPr>
        <w:t>ностика выявления готовности и способности к обучению дошкольников.</w:t>
      </w:r>
      <w:proofErr w:type="gramEnd"/>
    </w:p>
    <w:p w:rsidR="006A60BD" w:rsidRPr="006A60BD" w:rsidRDefault="006A60BD" w:rsidP="006A60B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A60BD">
        <w:rPr>
          <w:rFonts w:eastAsiaTheme="minorEastAsia"/>
          <w:sz w:val="24"/>
          <w:szCs w:val="24"/>
        </w:rPr>
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</w:t>
      </w:r>
      <w:r w:rsidRPr="006A60BD">
        <w:rPr>
          <w:rFonts w:eastAsiaTheme="minorEastAsia"/>
          <w:sz w:val="24"/>
          <w:szCs w:val="24"/>
        </w:rPr>
        <w:t>с</w:t>
      </w:r>
      <w:r w:rsidRPr="006A60BD">
        <w:rPr>
          <w:rFonts w:eastAsiaTheme="minorEastAsia"/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6A60BD">
        <w:rPr>
          <w:rFonts w:eastAsiaTheme="minorEastAsia"/>
          <w:sz w:val="24"/>
          <w:szCs w:val="24"/>
        </w:rPr>
        <w:t>и</w:t>
      </w:r>
      <w:r w:rsidRPr="006A60BD">
        <w:rPr>
          <w:rFonts w:eastAsiaTheme="minorEastAsia"/>
          <w:sz w:val="24"/>
          <w:szCs w:val="24"/>
        </w:rPr>
        <w:t xml:space="preserve">деокамера, компьютер, Операционная система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Windows</w:t>
      </w:r>
      <w:proofErr w:type="spellEnd"/>
      <w:r w:rsidRPr="006A60BD">
        <w:rPr>
          <w:rFonts w:eastAsiaTheme="minorEastAsia"/>
          <w:sz w:val="24"/>
          <w:szCs w:val="24"/>
        </w:rPr>
        <w:t xml:space="preserve"> XP, 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Professional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Plus</w:t>
      </w:r>
      <w:proofErr w:type="spellEnd"/>
      <w:r w:rsidRPr="006A60BD">
        <w:rPr>
          <w:rFonts w:eastAsiaTheme="minorEastAsia"/>
          <w:sz w:val="24"/>
          <w:szCs w:val="24"/>
        </w:rPr>
        <w:t xml:space="preserve"> 2007,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Writer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Calc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Impress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Draw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Math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Base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Линко</w:t>
      </w:r>
      <w:proofErr w:type="spellEnd"/>
      <w:r w:rsidRPr="006A60BD">
        <w:rPr>
          <w:rFonts w:eastAsiaTheme="minorEastAsia"/>
          <w:sz w:val="24"/>
          <w:szCs w:val="24"/>
        </w:rPr>
        <w:t xml:space="preserve"> V8.2, 1С</w:t>
      </w:r>
      <w:proofErr w:type="gramStart"/>
      <w:r w:rsidRPr="006A60BD">
        <w:rPr>
          <w:rFonts w:eastAsiaTheme="minorEastAsia"/>
          <w:sz w:val="24"/>
          <w:szCs w:val="24"/>
        </w:rPr>
        <w:t>:П</w:t>
      </w:r>
      <w:proofErr w:type="gramEnd"/>
      <w:r w:rsidRPr="006A60BD">
        <w:rPr>
          <w:rFonts w:eastAsiaTheme="minorEastAsia"/>
          <w:sz w:val="24"/>
          <w:szCs w:val="24"/>
        </w:rPr>
        <w:t>редпр.8.Комплект для обуч</w:t>
      </w:r>
      <w:r w:rsidRPr="006A60BD">
        <w:rPr>
          <w:rFonts w:eastAsiaTheme="minorEastAsia"/>
          <w:sz w:val="24"/>
          <w:szCs w:val="24"/>
        </w:rPr>
        <w:t>е</w:t>
      </w:r>
      <w:r w:rsidRPr="006A60BD">
        <w:rPr>
          <w:rFonts w:eastAsiaTheme="minorEastAsia"/>
          <w:sz w:val="24"/>
          <w:szCs w:val="24"/>
        </w:rPr>
        <w:t xml:space="preserve">ния в высших и средних учебных заведениях, </w:t>
      </w:r>
      <w:proofErr w:type="spellStart"/>
      <w:r w:rsidRPr="006A60BD">
        <w:rPr>
          <w:rFonts w:eastAsiaTheme="minorEastAsia"/>
          <w:sz w:val="24"/>
          <w:szCs w:val="24"/>
        </w:rPr>
        <w:t>Moodle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BigBlueButton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Kaspersky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Endpoint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Security</w:t>
      </w:r>
      <w:proofErr w:type="spellEnd"/>
      <w:r w:rsidRPr="006A60BD">
        <w:rPr>
          <w:rFonts w:eastAsiaTheme="minorEastAsia"/>
          <w:sz w:val="24"/>
          <w:szCs w:val="24"/>
        </w:rPr>
        <w:t xml:space="preserve"> для бизнеса – Стандартный, Система </w:t>
      </w:r>
      <w:proofErr w:type="spellStart"/>
      <w:r w:rsidRPr="006A60BD">
        <w:rPr>
          <w:rFonts w:eastAsiaTheme="minorEastAsia"/>
          <w:sz w:val="24"/>
          <w:szCs w:val="24"/>
        </w:rPr>
        <w:t>контент</w:t>
      </w:r>
      <w:proofErr w:type="spellEnd"/>
      <w:r w:rsidRPr="006A60BD">
        <w:rPr>
          <w:rFonts w:eastAsiaTheme="minorEastAsia"/>
          <w:sz w:val="24"/>
          <w:szCs w:val="24"/>
        </w:rPr>
        <w:t xml:space="preserve"> фильтрации </w:t>
      </w:r>
      <w:proofErr w:type="spellStart"/>
      <w:r w:rsidRPr="006A60BD">
        <w:rPr>
          <w:rFonts w:eastAsiaTheme="minorEastAsia"/>
          <w:sz w:val="24"/>
          <w:szCs w:val="24"/>
        </w:rPr>
        <w:t>SkyDNS</w:t>
      </w:r>
      <w:proofErr w:type="spellEnd"/>
      <w:r w:rsidRPr="006A60BD">
        <w:rPr>
          <w:rFonts w:eastAsiaTheme="minorEastAsia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6A60BD">
        <w:rPr>
          <w:rFonts w:eastAsiaTheme="minorEastAsia"/>
          <w:sz w:val="24"/>
          <w:szCs w:val="24"/>
        </w:rPr>
        <w:t>Электронно</w:t>
      </w:r>
      <w:proofErr w:type="spellEnd"/>
      <w:r w:rsidRPr="006A60BD">
        <w:rPr>
          <w:rFonts w:eastAsiaTheme="minorEastAsia"/>
          <w:sz w:val="24"/>
          <w:szCs w:val="24"/>
        </w:rPr>
        <w:t xml:space="preserve"> библиотечная</w:t>
      </w:r>
      <w:proofErr w:type="gramEnd"/>
      <w:r w:rsidRPr="006A60BD">
        <w:rPr>
          <w:rFonts w:eastAsiaTheme="minorEastAsia"/>
          <w:sz w:val="24"/>
          <w:szCs w:val="24"/>
        </w:rPr>
        <w:t xml:space="preserve"> система </w:t>
      </w:r>
      <w:proofErr w:type="spellStart"/>
      <w:r w:rsidRPr="006A60BD">
        <w:rPr>
          <w:rFonts w:eastAsiaTheme="minorEastAsia"/>
          <w:sz w:val="24"/>
          <w:szCs w:val="24"/>
        </w:rPr>
        <w:t>IPRbooks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Электронно</w:t>
      </w:r>
      <w:proofErr w:type="spellEnd"/>
      <w:r w:rsidRPr="006A60BD">
        <w:rPr>
          <w:rFonts w:eastAsiaTheme="minorEastAsia"/>
          <w:sz w:val="24"/>
          <w:szCs w:val="24"/>
        </w:rPr>
        <w:t xml:space="preserve"> библиотечная система «ЭБС ЮРАЙТ» </w:t>
      </w:r>
      <w:hyperlink w:history="1">
        <w:r w:rsidR="00362443">
          <w:rPr>
            <w:rFonts w:eastAsiaTheme="minorEastAsia"/>
            <w:color w:val="0000FF"/>
            <w:sz w:val="24"/>
            <w:u w:val="single"/>
          </w:rPr>
          <w:t>www.biblio-online.ru</w:t>
        </w:r>
      </w:hyperlink>
    </w:p>
    <w:p w:rsidR="006A60BD" w:rsidRPr="006A60BD" w:rsidRDefault="006A60BD" w:rsidP="006A60B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6A60BD">
        <w:rPr>
          <w:rFonts w:eastAsiaTheme="minorEastAsia"/>
          <w:sz w:val="24"/>
          <w:szCs w:val="24"/>
        </w:rPr>
        <w:t xml:space="preserve">5. </w:t>
      </w:r>
      <w:proofErr w:type="gramStart"/>
      <w:r w:rsidRPr="006A60BD">
        <w:rPr>
          <w:rFonts w:eastAsiaTheme="minorEastAsia"/>
          <w:sz w:val="24"/>
          <w:szCs w:val="24"/>
        </w:rPr>
        <w:t>Для самостоятельной работы: аудитории для самостоятельной работы,  курсов</w:t>
      </w:r>
      <w:r w:rsidRPr="006A60BD">
        <w:rPr>
          <w:rFonts w:eastAsiaTheme="minorEastAsia"/>
          <w:sz w:val="24"/>
          <w:szCs w:val="24"/>
        </w:rPr>
        <w:t>о</w:t>
      </w:r>
      <w:r w:rsidRPr="006A60BD">
        <w:rPr>
          <w:rFonts w:eastAsiaTheme="minorEastAsia"/>
          <w:sz w:val="24"/>
          <w:szCs w:val="24"/>
        </w:rPr>
        <w:t>го проектирования (выполнения курсовых работ), групповых и индивидуальных консул</w:t>
      </w:r>
      <w:r w:rsidRPr="006A60BD">
        <w:rPr>
          <w:rFonts w:eastAsiaTheme="minorEastAsia"/>
          <w:sz w:val="24"/>
          <w:szCs w:val="24"/>
        </w:rPr>
        <w:t>ь</w:t>
      </w:r>
      <w:r w:rsidRPr="006A60BD">
        <w:rPr>
          <w:rFonts w:eastAsiaTheme="minorEastAsia"/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6A60BD">
        <w:rPr>
          <w:rFonts w:eastAsiaTheme="minorEastAsia"/>
          <w:sz w:val="24"/>
          <w:szCs w:val="24"/>
        </w:rPr>
        <w:t>в</w:t>
      </w:r>
      <w:r w:rsidRPr="006A60BD">
        <w:rPr>
          <w:rFonts w:eastAsiaTheme="minorEastAsia"/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6A60BD">
        <w:rPr>
          <w:rFonts w:eastAsiaTheme="minorEastAsia"/>
          <w:sz w:val="24"/>
          <w:szCs w:val="24"/>
        </w:rPr>
        <w:t>н</w:t>
      </w:r>
      <w:r w:rsidRPr="006A60BD">
        <w:rPr>
          <w:rFonts w:eastAsiaTheme="minorEastAsia"/>
          <w:sz w:val="24"/>
          <w:szCs w:val="24"/>
        </w:rPr>
        <w:t>формационные, комплект наглядных материалов для стендов.</w:t>
      </w:r>
      <w:proofErr w:type="gramEnd"/>
      <w:r w:rsidRPr="006A60BD">
        <w:rPr>
          <w:rFonts w:eastAsiaTheme="minorEastAsia"/>
          <w:sz w:val="24"/>
          <w:szCs w:val="24"/>
        </w:rPr>
        <w:t xml:space="preserve"> Операционная система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Windows</w:t>
      </w:r>
      <w:proofErr w:type="spellEnd"/>
      <w:r w:rsidRPr="006A60BD">
        <w:rPr>
          <w:rFonts w:eastAsiaTheme="minorEastAsia"/>
          <w:sz w:val="24"/>
          <w:szCs w:val="24"/>
        </w:rPr>
        <w:t xml:space="preserve"> 10, </w:t>
      </w:r>
      <w:proofErr w:type="spellStart"/>
      <w:r w:rsidRPr="006A60BD">
        <w:rPr>
          <w:rFonts w:eastAsiaTheme="minorEastAsia"/>
          <w:sz w:val="24"/>
          <w:szCs w:val="24"/>
        </w:rPr>
        <w:t>Microsoft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Professional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Plus</w:t>
      </w:r>
      <w:proofErr w:type="spellEnd"/>
      <w:r w:rsidRPr="006A60BD">
        <w:rPr>
          <w:rFonts w:eastAsiaTheme="minorEastAsia"/>
          <w:sz w:val="24"/>
          <w:szCs w:val="24"/>
        </w:rPr>
        <w:t xml:space="preserve"> 2007,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Writer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Calc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Impress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Draw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Math</w:t>
      </w:r>
      <w:proofErr w:type="spellEnd"/>
      <w:r w:rsidRPr="006A60BD">
        <w:rPr>
          <w:rFonts w:eastAsiaTheme="minorEastAsia"/>
          <w:sz w:val="24"/>
          <w:szCs w:val="24"/>
        </w:rPr>
        <w:t xml:space="preserve">,  </w:t>
      </w:r>
      <w:proofErr w:type="spellStart"/>
      <w:r w:rsidRPr="006A60BD">
        <w:rPr>
          <w:rFonts w:eastAsiaTheme="minorEastAsia"/>
          <w:sz w:val="24"/>
          <w:szCs w:val="24"/>
        </w:rPr>
        <w:t>LibreOffice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Base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Moodle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BigBlueButton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Kaspersky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Endpoint</w:t>
      </w:r>
      <w:proofErr w:type="spellEnd"/>
      <w:r w:rsidRPr="006A60BD">
        <w:rPr>
          <w:rFonts w:eastAsiaTheme="minorEastAsia"/>
          <w:sz w:val="24"/>
          <w:szCs w:val="24"/>
        </w:rPr>
        <w:t xml:space="preserve"> </w:t>
      </w:r>
      <w:proofErr w:type="spellStart"/>
      <w:r w:rsidRPr="006A60BD">
        <w:rPr>
          <w:rFonts w:eastAsiaTheme="minorEastAsia"/>
          <w:sz w:val="24"/>
          <w:szCs w:val="24"/>
        </w:rPr>
        <w:t>Security</w:t>
      </w:r>
      <w:proofErr w:type="spellEnd"/>
      <w:r w:rsidRPr="006A60BD">
        <w:rPr>
          <w:rFonts w:eastAsiaTheme="minorEastAsia"/>
          <w:sz w:val="24"/>
          <w:szCs w:val="24"/>
        </w:rPr>
        <w:t xml:space="preserve"> для бизнеса – Стандартный, Си</w:t>
      </w:r>
      <w:r w:rsidRPr="006A60BD">
        <w:rPr>
          <w:rFonts w:eastAsiaTheme="minorEastAsia"/>
          <w:sz w:val="24"/>
          <w:szCs w:val="24"/>
        </w:rPr>
        <w:t>с</w:t>
      </w:r>
      <w:r w:rsidRPr="006A60BD">
        <w:rPr>
          <w:rFonts w:eastAsiaTheme="minorEastAsia"/>
          <w:sz w:val="24"/>
          <w:szCs w:val="24"/>
        </w:rPr>
        <w:t xml:space="preserve">тема </w:t>
      </w:r>
      <w:proofErr w:type="spellStart"/>
      <w:r w:rsidRPr="006A60BD">
        <w:rPr>
          <w:rFonts w:eastAsiaTheme="minorEastAsia"/>
          <w:sz w:val="24"/>
          <w:szCs w:val="24"/>
        </w:rPr>
        <w:t>контент</w:t>
      </w:r>
      <w:proofErr w:type="spellEnd"/>
      <w:r w:rsidRPr="006A60BD">
        <w:rPr>
          <w:rFonts w:eastAsiaTheme="minorEastAsia"/>
          <w:sz w:val="24"/>
          <w:szCs w:val="24"/>
        </w:rPr>
        <w:t xml:space="preserve"> фильтрации </w:t>
      </w:r>
      <w:proofErr w:type="spellStart"/>
      <w:r w:rsidRPr="006A60BD">
        <w:rPr>
          <w:rFonts w:eastAsiaTheme="minorEastAsia"/>
          <w:sz w:val="24"/>
          <w:szCs w:val="24"/>
        </w:rPr>
        <w:t>SkyDNS</w:t>
      </w:r>
      <w:proofErr w:type="spellEnd"/>
      <w:r w:rsidRPr="006A60BD">
        <w:rPr>
          <w:rFonts w:eastAsiaTheme="minorEastAsia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6A60BD">
        <w:rPr>
          <w:rFonts w:eastAsiaTheme="minorEastAsia"/>
          <w:sz w:val="24"/>
          <w:szCs w:val="24"/>
        </w:rPr>
        <w:t>Электронно</w:t>
      </w:r>
      <w:proofErr w:type="spellEnd"/>
      <w:r w:rsidRPr="006A60BD">
        <w:rPr>
          <w:rFonts w:eastAsiaTheme="minorEastAsia"/>
          <w:sz w:val="24"/>
          <w:szCs w:val="24"/>
        </w:rPr>
        <w:t xml:space="preserve"> библиотечная</w:t>
      </w:r>
      <w:proofErr w:type="gramEnd"/>
      <w:r w:rsidRPr="006A60BD">
        <w:rPr>
          <w:rFonts w:eastAsiaTheme="minorEastAsia"/>
          <w:sz w:val="24"/>
          <w:szCs w:val="24"/>
        </w:rPr>
        <w:t xml:space="preserve"> система </w:t>
      </w:r>
      <w:proofErr w:type="spellStart"/>
      <w:r w:rsidRPr="006A60BD">
        <w:rPr>
          <w:rFonts w:eastAsiaTheme="minorEastAsia"/>
          <w:sz w:val="24"/>
          <w:szCs w:val="24"/>
        </w:rPr>
        <w:t>IPRbooks</w:t>
      </w:r>
      <w:proofErr w:type="spellEnd"/>
      <w:r w:rsidRPr="006A60BD">
        <w:rPr>
          <w:rFonts w:eastAsiaTheme="minorEastAsia"/>
          <w:sz w:val="24"/>
          <w:szCs w:val="24"/>
        </w:rPr>
        <w:t xml:space="preserve">, </w:t>
      </w:r>
      <w:proofErr w:type="spellStart"/>
      <w:r w:rsidRPr="006A60BD">
        <w:rPr>
          <w:rFonts w:eastAsiaTheme="minorEastAsia"/>
          <w:sz w:val="24"/>
          <w:szCs w:val="24"/>
        </w:rPr>
        <w:t>Электронно</w:t>
      </w:r>
      <w:proofErr w:type="spellEnd"/>
      <w:r w:rsidRPr="006A60BD">
        <w:rPr>
          <w:rFonts w:eastAsiaTheme="minorEastAsia"/>
          <w:sz w:val="24"/>
          <w:szCs w:val="24"/>
        </w:rPr>
        <w:t xml:space="preserve"> библиотечная система «ЭБС ЮРАЙТ».</w:t>
      </w:r>
    </w:p>
    <w:p w:rsidR="006A60BD" w:rsidRPr="006A60BD" w:rsidRDefault="006A60BD" w:rsidP="006A60BD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4"/>
          <w:szCs w:val="24"/>
        </w:rPr>
      </w:pPr>
    </w:p>
    <w:p w:rsidR="006A60BD" w:rsidRPr="006A60BD" w:rsidRDefault="006A60BD" w:rsidP="006A60BD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:rsidR="006A60BD" w:rsidRPr="006A60BD" w:rsidRDefault="006A60BD" w:rsidP="006A60BD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A5C55" w:rsidRPr="002919FB" w:rsidRDefault="00FA5C55" w:rsidP="00A61C58">
      <w:pPr>
        <w:contextualSpacing/>
        <w:jc w:val="both"/>
        <w:rPr>
          <w:color w:val="000000"/>
          <w:sz w:val="24"/>
          <w:szCs w:val="24"/>
        </w:rPr>
      </w:pPr>
    </w:p>
    <w:sectPr w:rsidR="00FA5C55" w:rsidRPr="002919F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12" w:rsidRDefault="00165F12" w:rsidP="00160BC1">
      <w:r>
        <w:separator/>
      </w:r>
    </w:p>
  </w:endnote>
  <w:endnote w:type="continuationSeparator" w:id="1">
    <w:p w:rsidR="00165F12" w:rsidRDefault="00165F12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12" w:rsidRDefault="00165F12" w:rsidP="00160BC1">
      <w:r>
        <w:separator/>
      </w:r>
    </w:p>
  </w:footnote>
  <w:footnote w:type="continuationSeparator" w:id="1">
    <w:p w:rsidR="00165F12" w:rsidRDefault="00165F12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293"/>
    <w:multiLevelType w:val="hybridMultilevel"/>
    <w:tmpl w:val="E8B4FADE"/>
    <w:lvl w:ilvl="0" w:tplc="04190001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992A07"/>
    <w:multiLevelType w:val="hybridMultilevel"/>
    <w:tmpl w:val="FC70DC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A3DF4"/>
    <w:multiLevelType w:val="hybridMultilevel"/>
    <w:tmpl w:val="F6FEF5F8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96354"/>
    <w:multiLevelType w:val="hybridMultilevel"/>
    <w:tmpl w:val="B298F052"/>
    <w:lvl w:ilvl="0" w:tplc="04190001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D0951"/>
    <w:multiLevelType w:val="hybridMultilevel"/>
    <w:tmpl w:val="3B1CEC24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75B02"/>
    <w:multiLevelType w:val="hybridMultilevel"/>
    <w:tmpl w:val="5FFE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4E3B741B"/>
    <w:multiLevelType w:val="hybridMultilevel"/>
    <w:tmpl w:val="DB6E9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2049D2"/>
    <w:multiLevelType w:val="hybridMultilevel"/>
    <w:tmpl w:val="7E62D3A2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EB6729"/>
    <w:multiLevelType w:val="hybridMultilevel"/>
    <w:tmpl w:val="94BEC20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274A9"/>
    <w:multiLevelType w:val="hybridMultilevel"/>
    <w:tmpl w:val="9DF08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CEB42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815E82"/>
    <w:multiLevelType w:val="hybridMultilevel"/>
    <w:tmpl w:val="FDAE8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6B4D0B"/>
    <w:multiLevelType w:val="hybridMultilevel"/>
    <w:tmpl w:val="B5B6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33753"/>
    <w:multiLevelType w:val="hybridMultilevel"/>
    <w:tmpl w:val="770C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BCF"/>
    <w:multiLevelType w:val="hybridMultilevel"/>
    <w:tmpl w:val="0EA07A1C"/>
    <w:lvl w:ilvl="0" w:tplc="04190001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5"/>
  </w:num>
  <w:num w:numId="5">
    <w:abstractNumId w:val="9"/>
  </w:num>
  <w:num w:numId="6">
    <w:abstractNumId w:val="2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0"/>
  </w:num>
  <w:num w:numId="15">
    <w:abstractNumId w:val="17"/>
  </w:num>
  <w:num w:numId="16">
    <w:abstractNumId w:val="16"/>
  </w:num>
  <w:num w:numId="17">
    <w:abstractNumId w:val="8"/>
  </w:num>
  <w:num w:numId="18">
    <w:abstractNumId w:val="15"/>
  </w:num>
  <w:num w:numId="19">
    <w:abstractNumId w:val="11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00665"/>
    <w:rsid w:val="0001135B"/>
    <w:rsid w:val="000161EC"/>
    <w:rsid w:val="00027D2C"/>
    <w:rsid w:val="00027E5B"/>
    <w:rsid w:val="00037461"/>
    <w:rsid w:val="00037EAF"/>
    <w:rsid w:val="00043599"/>
    <w:rsid w:val="00051195"/>
    <w:rsid w:val="00051AEE"/>
    <w:rsid w:val="00053EC4"/>
    <w:rsid w:val="00054CE6"/>
    <w:rsid w:val="00055A50"/>
    <w:rsid w:val="00057499"/>
    <w:rsid w:val="00060A01"/>
    <w:rsid w:val="00063DD7"/>
    <w:rsid w:val="00064AA9"/>
    <w:rsid w:val="00070372"/>
    <w:rsid w:val="00071D66"/>
    <w:rsid w:val="00072FFA"/>
    <w:rsid w:val="00073500"/>
    <w:rsid w:val="00080C60"/>
    <w:rsid w:val="00081D96"/>
    <w:rsid w:val="000835F5"/>
    <w:rsid w:val="00083C08"/>
    <w:rsid w:val="00084D06"/>
    <w:rsid w:val="000875BF"/>
    <w:rsid w:val="000904CE"/>
    <w:rsid w:val="000911D1"/>
    <w:rsid w:val="000A4FAC"/>
    <w:rsid w:val="000B1331"/>
    <w:rsid w:val="000B6650"/>
    <w:rsid w:val="000B7795"/>
    <w:rsid w:val="000C4546"/>
    <w:rsid w:val="000C77A4"/>
    <w:rsid w:val="000D07C6"/>
    <w:rsid w:val="000D4429"/>
    <w:rsid w:val="000D618E"/>
    <w:rsid w:val="000D6DE5"/>
    <w:rsid w:val="000E37E9"/>
    <w:rsid w:val="000E6374"/>
    <w:rsid w:val="000F347C"/>
    <w:rsid w:val="00102E02"/>
    <w:rsid w:val="001053AB"/>
    <w:rsid w:val="00114770"/>
    <w:rsid w:val="0011657A"/>
    <w:rsid w:val="001165D0"/>
    <w:rsid w:val="001166B7"/>
    <w:rsid w:val="001167A8"/>
    <w:rsid w:val="00120697"/>
    <w:rsid w:val="00120B78"/>
    <w:rsid w:val="00121580"/>
    <w:rsid w:val="00123820"/>
    <w:rsid w:val="00127108"/>
    <w:rsid w:val="00127DEA"/>
    <w:rsid w:val="001307CE"/>
    <w:rsid w:val="00131CDA"/>
    <w:rsid w:val="00132F57"/>
    <w:rsid w:val="001378B1"/>
    <w:rsid w:val="00141DFB"/>
    <w:rsid w:val="0014749D"/>
    <w:rsid w:val="00150514"/>
    <w:rsid w:val="00153FDD"/>
    <w:rsid w:val="00155FB6"/>
    <w:rsid w:val="0015639D"/>
    <w:rsid w:val="00157A2E"/>
    <w:rsid w:val="00160BC1"/>
    <w:rsid w:val="00161C70"/>
    <w:rsid w:val="0016552D"/>
    <w:rsid w:val="00165F12"/>
    <w:rsid w:val="001716A9"/>
    <w:rsid w:val="0017203B"/>
    <w:rsid w:val="00173201"/>
    <w:rsid w:val="00173D19"/>
    <w:rsid w:val="0017537A"/>
    <w:rsid w:val="00181AAB"/>
    <w:rsid w:val="00184E9D"/>
    <w:rsid w:val="00184F65"/>
    <w:rsid w:val="001871AA"/>
    <w:rsid w:val="001933D2"/>
    <w:rsid w:val="001974BF"/>
    <w:rsid w:val="001A6533"/>
    <w:rsid w:val="001A68CB"/>
    <w:rsid w:val="001C0575"/>
    <w:rsid w:val="001C1E6D"/>
    <w:rsid w:val="001C4FED"/>
    <w:rsid w:val="001C6305"/>
    <w:rsid w:val="001C7A17"/>
    <w:rsid w:val="001D2C6B"/>
    <w:rsid w:val="001E0211"/>
    <w:rsid w:val="001E1363"/>
    <w:rsid w:val="001E54B2"/>
    <w:rsid w:val="001F11DE"/>
    <w:rsid w:val="001F1AE4"/>
    <w:rsid w:val="001F202B"/>
    <w:rsid w:val="001F3BA1"/>
    <w:rsid w:val="00201631"/>
    <w:rsid w:val="0020388C"/>
    <w:rsid w:val="0020728F"/>
    <w:rsid w:val="00207E2E"/>
    <w:rsid w:val="00207FB7"/>
    <w:rsid w:val="00211C1B"/>
    <w:rsid w:val="0022222B"/>
    <w:rsid w:val="002246F8"/>
    <w:rsid w:val="002250A2"/>
    <w:rsid w:val="002405AD"/>
    <w:rsid w:val="00240A81"/>
    <w:rsid w:val="00245199"/>
    <w:rsid w:val="00250E3E"/>
    <w:rsid w:val="00252E20"/>
    <w:rsid w:val="00255438"/>
    <w:rsid w:val="0026172C"/>
    <w:rsid w:val="002657BC"/>
    <w:rsid w:val="00275707"/>
    <w:rsid w:val="00275F91"/>
    <w:rsid w:val="00276128"/>
    <w:rsid w:val="0027733F"/>
    <w:rsid w:val="00277FE9"/>
    <w:rsid w:val="002806A4"/>
    <w:rsid w:val="002822B8"/>
    <w:rsid w:val="0029132D"/>
    <w:rsid w:val="002919FB"/>
    <w:rsid w:val="00291D05"/>
    <w:rsid w:val="002933E5"/>
    <w:rsid w:val="00296484"/>
    <w:rsid w:val="002A0D1B"/>
    <w:rsid w:val="002A3900"/>
    <w:rsid w:val="002A4647"/>
    <w:rsid w:val="002A5878"/>
    <w:rsid w:val="002A5898"/>
    <w:rsid w:val="002A5CA3"/>
    <w:rsid w:val="002B1BAA"/>
    <w:rsid w:val="002B5AB9"/>
    <w:rsid w:val="002B5D35"/>
    <w:rsid w:val="002B5DA7"/>
    <w:rsid w:val="002B6C87"/>
    <w:rsid w:val="002B734E"/>
    <w:rsid w:val="002B7D9F"/>
    <w:rsid w:val="002C0082"/>
    <w:rsid w:val="002C2EAE"/>
    <w:rsid w:val="002C32A2"/>
    <w:rsid w:val="002C3F08"/>
    <w:rsid w:val="002C6C11"/>
    <w:rsid w:val="002C7582"/>
    <w:rsid w:val="002D1BDD"/>
    <w:rsid w:val="002D6AC0"/>
    <w:rsid w:val="002E2B41"/>
    <w:rsid w:val="002E4ABA"/>
    <w:rsid w:val="002E4CB7"/>
    <w:rsid w:val="002F667E"/>
    <w:rsid w:val="002F6B6A"/>
    <w:rsid w:val="002F6BAF"/>
    <w:rsid w:val="003007F4"/>
    <w:rsid w:val="003036C5"/>
    <w:rsid w:val="00304678"/>
    <w:rsid w:val="00305610"/>
    <w:rsid w:val="003127B6"/>
    <w:rsid w:val="003144F7"/>
    <w:rsid w:val="003151C8"/>
    <w:rsid w:val="00315AB7"/>
    <w:rsid w:val="0031786F"/>
    <w:rsid w:val="0032166A"/>
    <w:rsid w:val="003253D0"/>
    <w:rsid w:val="00325BFF"/>
    <w:rsid w:val="0032791F"/>
    <w:rsid w:val="00330957"/>
    <w:rsid w:val="00334979"/>
    <w:rsid w:val="0033546E"/>
    <w:rsid w:val="00344408"/>
    <w:rsid w:val="00344496"/>
    <w:rsid w:val="0034584F"/>
    <w:rsid w:val="00353ABC"/>
    <w:rsid w:val="00355C7E"/>
    <w:rsid w:val="003618C2"/>
    <w:rsid w:val="00362443"/>
    <w:rsid w:val="00363097"/>
    <w:rsid w:val="00364A86"/>
    <w:rsid w:val="00365758"/>
    <w:rsid w:val="003668E3"/>
    <w:rsid w:val="0037153F"/>
    <w:rsid w:val="003755BA"/>
    <w:rsid w:val="003813B2"/>
    <w:rsid w:val="00390B62"/>
    <w:rsid w:val="00391E53"/>
    <w:rsid w:val="003936F3"/>
    <w:rsid w:val="0039384E"/>
    <w:rsid w:val="003A0B0C"/>
    <w:rsid w:val="003A3494"/>
    <w:rsid w:val="003A57B5"/>
    <w:rsid w:val="003A6FB0"/>
    <w:rsid w:val="003A71E4"/>
    <w:rsid w:val="003B2C5B"/>
    <w:rsid w:val="003B7F71"/>
    <w:rsid w:val="003C2000"/>
    <w:rsid w:val="003C7B3F"/>
    <w:rsid w:val="003D1133"/>
    <w:rsid w:val="003E0914"/>
    <w:rsid w:val="003F03CD"/>
    <w:rsid w:val="003F0FD8"/>
    <w:rsid w:val="003F65C7"/>
    <w:rsid w:val="003F6634"/>
    <w:rsid w:val="003F7D8E"/>
    <w:rsid w:val="003F7E95"/>
    <w:rsid w:val="00400491"/>
    <w:rsid w:val="00400CD3"/>
    <w:rsid w:val="00401A0C"/>
    <w:rsid w:val="004024B4"/>
    <w:rsid w:val="00404B2B"/>
    <w:rsid w:val="00406FF0"/>
    <w:rsid w:val="00407242"/>
    <w:rsid w:val="00407404"/>
    <w:rsid w:val="004110F5"/>
    <w:rsid w:val="00421125"/>
    <w:rsid w:val="00433C4E"/>
    <w:rsid w:val="00435249"/>
    <w:rsid w:val="00442591"/>
    <w:rsid w:val="00443494"/>
    <w:rsid w:val="004453B6"/>
    <w:rsid w:val="0045163D"/>
    <w:rsid w:val="00456AA6"/>
    <w:rsid w:val="0046365B"/>
    <w:rsid w:val="0047224A"/>
    <w:rsid w:val="004731B6"/>
    <w:rsid w:val="00473707"/>
    <w:rsid w:val="0047572F"/>
    <w:rsid w:val="0047633A"/>
    <w:rsid w:val="004770FC"/>
    <w:rsid w:val="00477929"/>
    <w:rsid w:val="00482B2A"/>
    <w:rsid w:val="0048300E"/>
    <w:rsid w:val="004877B5"/>
    <w:rsid w:val="0049217A"/>
    <w:rsid w:val="00496A33"/>
    <w:rsid w:val="004A05A8"/>
    <w:rsid w:val="004A2C0D"/>
    <w:rsid w:val="004A2E62"/>
    <w:rsid w:val="004A68C9"/>
    <w:rsid w:val="004A77A3"/>
    <w:rsid w:val="004A7B89"/>
    <w:rsid w:val="004B1814"/>
    <w:rsid w:val="004B27B4"/>
    <w:rsid w:val="004B45D8"/>
    <w:rsid w:val="004C25D6"/>
    <w:rsid w:val="004C5815"/>
    <w:rsid w:val="004C6D52"/>
    <w:rsid w:val="004C6DB3"/>
    <w:rsid w:val="004C6E7B"/>
    <w:rsid w:val="004D06FF"/>
    <w:rsid w:val="004D51B1"/>
    <w:rsid w:val="004E0C3F"/>
    <w:rsid w:val="004E3D82"/>
    <w:rsid w:val="004E4CD6"/>
    <w:rsid w:val="004E4DB2"/>
    <w:rsid w:val="004E62F1"/>
    <w:rsid w:val="004E753A"/>
    <w:rsid w:val="004E7B70"/>
    <w:rsid w:val="004F3C72"/>
    <w:rsid w:val="00501707"/>
    <w:rsid w:val="005037BA"/>
    <w:rsid w:val="00503B89"/>
    <w:rsid w:val="00516F43"/>
    <w:rsid w:val="005179CE"/>
    <w:rsid w:val="00535EE8"/>
    <w:rsid w:val="005362E6"/>
    <w:rsid w:val="00537A62"/>
    <w:rsid w:val="00540271"/>
    <w:rsid w:val="00540F31"/>
    <w:rsid w:val="00542B73"/>
    <w:rsid w:val="00546437"/>
    <w:rsid w:val="005519F5"/>
    <w:rsid w:val="00565480"/>
    <w:rsid w:val="005669CB"/>
    <w:rsid w:val="00570BB3"/>
    <w:rsid w:val="00572F9F"/>
    <w:rsid w:val="00574E0B"/>
    <w:rsid w:val="005764F8"/>
    <w:rsid w:val="0057659A"/>
    <w:rsid w:val="005811AD"/>
    <w:rsid w:val="005816EA"/>
    <w:rsid w:val="00582969"/>
    <w:rsid w:val="005835B1"/>
    <w:rsid w:val="00583C2E"/>
    <w:rsid w:val="005845DB"/>
    <w:rsid w:val="00584FE8"/>
    <w:rsid w:val="00586FAD"/>
    <w:rsid w:val="005915BA"/>
    <w:rsid w:val="00591B36"/>
    <w:rsid w:val="0059255B"/>
    <w:rsid w:val="005A28FC"/>
    <w:rsid w:val="005B47CE"/>
    <w:rsid w:val="005C0248"/>
    <w:rsid w:val="005C13E4"/>
    <w:rsid w:val="005C20F0"/>
    <w:rsid w:val="005C3AEB"/>
    <w:rsid w:val="005C3B5A"/>
    <w:rsid w:val="005C3E07"/>
    <w:rsid w:val="005C7567"/>
    <w:rsid w:val="005D206B"/>
    <w:rsid w:val="005D6C5C"/>
    <w:rsid w:val="005D6FDD"/>
    <w:rsid w:val="005F2349"/>
    <w:rsid w:val="005F5959"/>
    <w:rsid w:val="0060030F"/>
    <w:rsid w:val="006044B4"/>
    <w:rsid w:val="00607E17"/>
    <w:rsid w:val="006118F6"/>
    <w:rsid w:val="00611937"/>
    <w:rsid w:val="00617584"/>
    <w:rsid w:val="00622E15"/>
    <w:rsid w:val="00624E28"/>
    <w:rsid w:val="00626C19"/>
    <w:rsid w:val="00630CCA"/>
    <w:rsid w:val="006337E0"/>
    <w:rsid w:val="00642A2F"/>
    <w:rsid w:val="006439F4"/>
    <w:rsid w:val="00644358"/>
    <w:rsid w:val="00655F21"/>
    <w:rsid w:val="0065606F"/>
    <w:rsid w:val="00656AC4"/>
    <w:rsid w:val="00660C84"/>
    <w:rsid w:val="00661588"/>
    <w:rsid w:val="00662245"/>
    <w:rsid w:val="00665544"/>
    <w:rsid w:val="00674C07"/>
    <w:rsid w:val="00674C27"/>
    <w:rsid w:val="00676914"/>
    <w:rsid w:val="00686AF2"/>
    <w:rsid w:val="00687B3A"/>
    <w:rsid w:val="00692DD7"/>
    <w:rsid w:val="00692EFA"/>
    <w:rsid w:val="006954E3"/>
    <w:rsid w:val="006A5A21"/>
    <w:rsid w:val="006A60BD"/>
    <w:rsid w:val="006A64D4"/>
    <w:rsid w:val="006B06F8"/>
    <w:rsid w:val="006B0CA3"/>
    <w:rsid w:val="006B0F81"/>
    <w:rsid w:val="006B6E96"/>
    <w:rsid w:val="006C1D5F"/>
    <w:rsid w:val="006D07CA"/>
    <w:rsid w:val="006D108C"/>
    <w:rsid w:val="006D15B6"/>
    <w:rsid w:val="006D6805"/>
    <w:rsid w:val="006E0136"/>
    <w:rsid w:val="006E2B89"/>
    <w:rsid w:val="006E5C19"/>
    <w:rsid w:val="006F740C"/>
    <w:rsid w:val="007004B6"/>
    <w:rsid w:val="00704111"/>
    <w:rsid w:val="00705753"/>
    <w:rsid w:val="00705814"/>
    <w:rsid w:val="00705FB5"/>
    <w:rsid w:val="007066B1"/>
    <w:rsid w:val="00711BD3"/>
    <w:rsid w:val="0071282B"/>
    <w:rsid w:val="00713D44"/>
    <w:rsid w:val="00721AC6"/>
    <w:rsid w:val="00724AA2"/>
    <w:rsid w:val="007327FE"/>
    <w:rsid w:val="0074029A"/>
    <w:rsid w:val="007464FB"/>
    <w:rsid w:val="00746E59"/>
    <w:rsid w:val="007512C7"/>
    <w:rsid w:val="00752936"/>
    <w:rsid w:val="0075406F"/>
    <w:rsid w:val="007569A7"/>
    <w:rsid w:val="0076201E"/>
    <w:rsid w:val="00764497"/>
    <w:rsid w:val="00772C7E"/>
    <w:rsid w:val="007751FE"/>
    <w:rsid w:val="00777B09"/>
    <w:rsid w:val="00781ADF"/>
    <w:rsid w:val="00783D3E"/>
    <w:rsid w:val="00784986"/>
    <w:rsid w:val="00785842"/>
    <w:rsid w:val="007865CB"/>
    <w:rsid w:val="007876E6"/>
    <w:rsid w:val="00792799"/>
    <w:rsid w:val="00792B6F"/>
    <w:rsid w:val="00793E1B"/>
    <w:rsid w:val="00793F01"/>
    <w:rsid w:val="0079488F"/>
    <w:rsid w:val="007A5EE5"/>
    <w:rsid w:val="007A6121"/>
    <w:rsid w:val="007A7E7B"/>
    <w:rsid w:val="007B2F12"/>
    <w:rsid w:val="007B5AE2"/>
    <w:rsid w:val="007B6CAF"/>
    <w:rsid w:val="007C01E8"/>
    <w:rsid w:val="007C180A"/>
    <w:rsid w:val="007C277B"/>
    <w:rsid w:val="007C2B11"/>
    <w:rsid w:val="007D1E7A"/>
    <w:rsid w:val="007D2CCC"/>
    <w:rsid w:val="007D2F17"/>
    <w:rsid w:val="007D3356"/>
    <w:rsid w:val="007D5CC1"/>
    <w:rsid w:val="007E10C6"/>
    <w:rsid w:val="007E6CE6"/>
    <w:rsid w:val="007F098D"/>
    <w:rsid w:val="007F4B97"/>
    <w:rsid w:val="007F7376"/>
    <w:rsid w:val="007F7A4D"/>
    <w:rsid w:val="00801076"/>
    <w:rsid w:val="00801B83"/>
    <w:rsid w:val="00801C76"/>
    <w:rsid w:val="00804F00"/>
    <w:rsid w:val="008148B1"/>
    <w:rsid w:val="00820D1B"/>
    <w:rsid w:val="00822BF0"/>
    <w:rsid w:val="00823333"/>
    <w:rsid w:val="00823E5A"/>
    <w:rsid w:val="00831B1A"/>
    <w:rsid w:val="0084093C"/>
    <w:rsid w:val="008423FF"/>
    <w:rsid w:val="008453A0"/>
    <w:rsid w:val="00857FC8"/>
    <w:rsid w:val="0086651C"/>
    <w:rsid w:val="00872AF0"/>
    <w:rsid w:val="00872BFA"/>
    <w:rsid w:val="008731C1"/>
    <w:rsid w:val="0088272E"/>
    <w:rsid w:val="0089092B"/>
    <w:rsid w:val="00890D53"/>
    <w:rsid w:val="008A4535"/>
    <w:rsid w:val="008B03D7"/>
    <w:rsid w:val="008B6331"/>
    <w:rsid w:val="008B6AC5"/>
    <w:rsid w:val="008C52E8"/>
    <w:rsid w:val="008C6D74"/>
    <w:rsid w:val="008D398B"/>
    <w:rsid w:val="008D6955"/>
    <w:rsid w:val="008E34E3"/>
    <w:rsid w:val="008E52FF"/>
    <w:rsid w:val="008E5E59"/>
    <w:rsid w:val="008E6D90"/>
    <w:rsid w:val="008F7996"/>
    <w:rsid w:val="00902B7E"/>
    <w:rsid w:val="00910BE2"/>
    <w:rsid w:val="00910E6D"/>
    <w:rsid w:val="00913D40"/>
    <w:rsid w:val="00915B48"/>
    <w:rsid w:val="00920199"/>
    <w:rsid w:val="0092078A"/>
    <w:rsid w:val="00921868"/>
    <w:rsid w:val="00931095"/>
    <w:rsid w:val="009315B1"/>
    <w:rsid w:val="00933C47"/>
    <w:rsid w:val="00934B22"/>
    <w:rsid w:val="00936ADB"/>
    <w:rsid w:val="00941875"/>
    <w:rsid w:val="00942970"/>
    <w:rsid w:val="00947C36"/>
    <w:rsid w:val="00951F6B"/>
    <w:rsid w:val="009528CA"/>
    <w:rsid w:val="00954E45"/>
    <w:rsid w:val="0095529A"/>
    <w:rsid w:val="00961C9D"/>
    <w:rsid w:val="00965998"/>
    <w:rsid w:val="00971D29"/>
    <w:rsid w:val="00972C7C"/>
    <w:rsid w:val="009800C3"/>
    <w:rsid w:val="009A65A6"/>
    <w:rsid w:val="009C064F"/>
    <w:rsid w:val="009C0909"/>
    <w:rsid w:val="009C1F3D"/>
    <w:rsid w:val="009D19C5"/>
    <w:rsid w:val="009D49E6"/>
    <w:rsid w:val="009E0467"/>
    <w:rsid w:val="009E21F8"/>
    <w:rsid w:val="009E35D2"/>
    <w:rsid w:val="009E4E7D"/>
    <w:rsid w:val="009F4070"/>
    <w:rsid w:val="009F5F1F"/>
    <w:rsid w:val="00A072E5"/>
    <w:rsid w:val="00A1042A"/>
    <w:rsid w:val="00A25515"/>
    <w:rsid w:val="00A26785"/>
    <w:rsid w:val="00A275E4"/>
    <w:rsid w:val="00A32A5F"/>
    <w:rsid w:val="00A343ED"/>
    <w:rsid w:val="00A42D94"/>
    <w:rsid w:val="00A44F9E"/>
    <w:rsid w:val="00A567CD"/>
    <w:rsid w:val="00A61C58"/>
    <w:rsid w:val="00A61D0D"/>
    <w:rsid w:val="00A629D4"/>
    <w:rsid w:val="00A6377C"/>
    <w:rsid w:val="00A63D90"/>
    <w:rsid w:val="00A65936"/>
    <w:rsid w:val="00A672E1"/>
    <w:rsid w:val="00A7498C"/>
    <w:rsid w:val="00A75675"/>
    <w:rsid w:val="00A76E53"/>
    <w:rsid w:val="00A80547"/>
    <w:rsid w:val="00A91E61"/>
    <w:rsid w:val="00A92CC4"/>
    <w:rsid w:val="00A95CB0"/>
    <w:rsid w:val="00A9607B"/>
    <w:rsid w:val="00A96AAB"/>
    <w:rsid w:val="00A96C48"/>
    <w:rsid w:val="00AA17AF"/>
    <w:rsid w:val="00AA2A29"/>
    <w:rsid w:val="00AA75A5"/>
    <w:rsid w:val="00AB1DAE"/>
    <w:rsid w:val="00AB1EAE"/>
    <w:rsid w:val="00AB2091"/>
    <w:rsid w:val="00AB4C4C"/>
    <w:rsid w:val="00AC29A2"/>
    <w:rsid w:val="00AD0669"/>
    <w:rsid w:val="00AD208A"/>
    <w:rsid w:val="00AD4A3C"/>
    <w:rsid w:val="00AD7467"/>
    <w:rsid w:val="00AE0B5A"/>
    <w:rsid w:val="00AE2669"/>
    <w:rsid w:val="00AE3177"/>
    <w:rsid w:val="00AE7FEE"/>
    <w:rsid w:val="00AF5B49"/>
    <w:rsid w:val="00AF61EB"/>
    <w:rsid w:val="00AF673D"/>
    <w:rsid w:val="00B00CAA"/>
    <w:rsid w:val="00B03425"/>
    <w:rsid w:val="00B06C2A"/>
    <w:rsid w:val="00B071FB"/>
    <w:rsid w:val="00B11B4F"/>
    <w:rsid w:val="00B14FD4"/>
    <w:rsid w:val="00B217EC"/>
    <w:rsid w:val="00B32530"/>
    <w:rsid w:val="00B36292"/>
    <w:rsid w:val="00B36CA6"/>
    <w:rsid w:val="00B4043A"/>
    <w:rsid w:val="00B5209B"/>
    <w:rsid w:val="00B542D4"/>
    <w:rsid w:val="00B54421"/>
    <w:rsid w:val="00B61A8A"/>
    <w:rsid w:val="00B642B8"/>
    <w:rsid w:val="00B642F6"/>
    <w:rsid w:val="00B80AE2"/>
    <w:rsid w:val="00B817E2"/>
    <w:rsid w:val="00B83C94"/>
    <w:rsid w:val="00B8604E"/>
    <w:rsid w:val="00BB0AE6"/>
    <w:rsid w:val="00BB6C9A"/>
    <w:rsid w:val="00BB70FB"/>
    <w:rsid w:val="00BC41F0"/>
    <w:rsid w:val="00BE023D"/>
    <w:rsid w:val="00BE514C"/>
    <w:rsid w:val="00BF22FC"/>
    <w:rsid w:val="00C1245E"/>
    <w:rsid w:val="00C21455"/>
    <w:rsid w:val="00C228C5"/>
    <w:rsid w:val="00C24EA8"/>
    <w:rsid w:val="00C25770"/>
    <w:rsid w:val="00C26026"/>
    <w:rsid w:val="00C3070D"/>
    <w:rsid w:val="00C32B59"/>
    <w:rsid w:val="00C33468"/>
    <w:rsid w:val="00C33B21"/>
    <w:rsid w:val="00C3475E"/>
    <w:rsid w:val="00C40C06"/>
    <w:rsid w:val="00C45DC7"/>
    <w:rsid w:val="00C55041"/>
    <w:rsid w:val="00C55E91"/>
    <w:rsid w:val="00C62BD2"/>
    <w:rsid w:val="00C646F7"/>
    <w:rsid w:val="00C70CA1"/>
    <w:rsid w:val="00C816BE"/>
    <w:rsid w:val="00C84014"/>
    <w:rsid w:val="00C8670F"/>
    <w:rsid w:val="00C90A7A"/>
    <w:rsid w:val="00C93F61"/>
    <w:rsid w:val="00C94464"/>
    <w:rsid w:val="00C953C9"/>
    <w:rsid w:val="00C95E95"/>
    <w:rsid w:val="00C96E71"/>
    <w:rsid w:val="00CA401A"/>
    <w:rsid w:val="00CA5232"/>
    <w:rsid w:val="00CB27ED"/>
    <w:rsid w:val="00CB3E14"/>
    <w:rsid w:val="00CB61D6"/>
    <w:rsid w:val="00CB6FC9"/>
    <w:rsid w:val="00CB71CF"/>
    <w:rsid w:val="00CB79DB"/>
    <w:rsid w:val="00CC71EB"/>
    <w:rsid w:val="00CD2E14"/>
    <w:rsid w:val="00CE5769"/>
    <w:rsid w:val="00CE6C4B"/>
    <w:rsid w:val="00CF0BB5"/>
    <w:rsid w:val="00CF12C6"/>
    <w:rsid w:val="00CF2B2F"/>
    <w:rsid w:val="00CF4299"/>
    <w:rsid w:val="00CF6292"/>
    <w:rsid w:val="00CF6B12"/>
    <w:rsid w:val="00CF7D9B"/>
    <w:rsid w:val="00D00172"/>
    <w:rsid w:val="00D01F23"/>
    <w:rsid w:val="00D02EB8"/>
    <w:rsid w:val="00D030F3"/>
    <w:rsid w:val="00D10CF8"/>
    <w:rsid w:val="00D152E4"/>
    <w:rsid w:val="00D1542D"/>
    <w:rsid w:val="00D1753D"/>
    <w:rsid w:val="00D20B14"/>
    <w:rsid w:val="00D21B82"/>
    <w:rsid w:val="00D2315E"/>
    <w:rsid w:val="00D23EFA"/>
    <w:rsid w:val="00D25B8D"/>
    <w:rsid w:val="00D346B1"/>
    <w:rsid w:val="00D34B66"/>
    <w:rsid w:val="00D36DE3"/>
    <w:rsid w:val="00D4049D"/>
    <w:rsid w:val="00D41027"/>
    <w:rsid w:val="00D4263D"/>
    <w:rsid w:val="00D429F4"/>
    <w:rsid w:val="00D44669"/>
    <w:rsid w:val="00D47DDC"/>
    <w:rsid w:val="00D60DC6"/>
    <w:rsid w:val="00D63339"/>
    <w:rsid w:val="00D70937"/>
    <w:rsid w:val="00D713D2"/>
    <w:rsid w:val="00D761E8"/>
    <w:rsid w:val="00D76B0E"/>
    <w:rsid w:val="00D8236E"/>
    <w:rsid w:val="00D83177"/>
    <w:rsid w:val="00D8506D"/>
    <w:rsid w:val="00D85382"/>
    <w:rsid w:val="00D873E1"/>
    <w:rsid w:val="00D90307"/>
    <w:rsid w:val="00D90DCD"/>
    <w:rsid w:val="00D97830"/>
    <w:rsid w:val="00DA0B7B"/>
    <w:rsid w:val="00DA1E0C"/>
    <w:rsid w:val="00DA3FFC"/>
    <w:rsid w:val="00DA489D"/>
    <w:rsid w:val="00DA48D3"/>
    <w:rsid w:val="00DA6D75"/>
    <w:rsid w:val="00DB08E2"/>
    <w:rsid w:val="00DB0A35"/>
    <w:rsid w:val="00DB228F"/>
    <w:rsid w:val="00DB5534"/>
    <w:rsid w:val="00DB6F9D"/>
    <w:rsid w:val="00DC0EB3"/>
    <w:rsid w:val="00DC64B3"/>
    <w:rsid w:val="00DC6660"/>
    <w:rsid w:val="00DD03B9"/>
    <w:rsid w:val="00DD05EA"/>
    <w:rsid w:val="00DD09AF"/>
    <w:rsid w:val="00DD5239"/>
    <w:rsid w:val="00DD53EB"/>
    <w:rsid w:val="00DD6EB4"/>
    <w:rsid w:val="00DE38F3"/>
    <w:rsid w:val="00DE5AE2"/>
    <w:rsid w:val="00DF1076"/>
    <w:rsid w:val="00DF2581"/>
    <w:rsid w:val="00DF26AA"/>
    <w:rsid w:val="00DF7ED6"/>
    <w:rsid w:val="00E02CDE"/>
    <w:rsid w:val="00E0763E"/>
    <w:rsid w:val="00E11452"/>
    <w:rsid w:val="00E30102"/>
    <w:rsid w:val="00E34FCA"/>
    <w:rsid w:val="00E3530F"/>
    <w:rsid w:val="00E42AED"/>
    <w:rsid w:val="00E439F5"/>
    <w:rsid w:val="00E4451A"/>
    <w:rsid w:val="00E4648A"/>
    <w:rsid w:val="00E50C17"/>
    <w:rsid w:val="00E518D9"/>
    <w:rsid w:val="00E537E3"/>
    <w:rsid w:val="00E56800"/>
    <w:rsid w:val="00E56FC2"/>
    <w:rsid w:val="00E6235F"/>
    <w:rsid w:val="00E634A2"/>
    <w:rsid w:val="00E64A7B"/>
    <w:rsid w:val="00E668B8"/>
    <w:rsid w:val="00E675E2"/>
    <w:rsid w:val="00E72419"/>
    <w:rsid w:val="00E72975"/>
    <w:rsid w:val="00E7465A"/>
    <w:rsid w:val="00E80D67"/>
    <w:rsid w:val="00E85772"/>
    <w:rsid w:val="00E9119D"/>
    <w:rsid w:val="00E92238"/>
    <w:rsid w:val="00E93A14"/>
    <w:rsid w:val="00EA206F"/>
    <w:rsid w:val="00EA2B22"/>
    <w:rsid w:val="00EA3690"/>
    <w:rsid w:val="00EB0FE8"/>
    <w:rsid w:val="00EB33C4"/>
    <w:rsid w:val="00EC4CD8"/>
    <w:rsid w:val="00ED28E4"/>
    <w:rsid w:val="00ED3075"/>
    <w:rsid w:val="00ED5ADE"/>
    <w:rsid w:val="00ED789C"/>
    <w:rsid w:val="00EE165B"/>
    <w:rsid w:val="00EE4D57"/>
    <w:rsid w:val="00EE72A4"/>
    <w:rsid w:val="00EF05CB"/>
    <w:rsid w:val="00EF5C94"/>
    <w:rsid w:val="00F00B76"/>
    <w:rsid w:val="00F06F17"/>
    <w:rsid w:val="00F117F0"/>
    <w:rsid w:val="00F15D6A"/>
    <w:rsid w:val="00F226CA"/>
    <w:rsid w:val="00F239D1"/>
    <w:rsid w:val="00F312C3"/>
    <w:rsid w:val="00F322E1"/>
    <w:rsid w:val="00F33699"/>
    <w:rsid w:val="00F342F7"/>
    <w:rsid w:val="00F378B4"/>
    <w:rsid w:val="00F40FEC"/>
    <w:rsid w:val="00F42549"/>
    <w:rsid w:val="00F43189"/>
    <w:rsid w:val="00F4643D"/>
    <w:rsid w:val="00F50CB7"/>
    <w:rsid w:val="00F625A5"/>
    <w:rsid w:val="00F63ADF"/>
    <w:rsid w:val="00F63BBC"/>
    <w:rsid w:val="00F8007A"/>
    <w:rsid w:val="00F803A3"/>
    <w:rsid w:val="00F816D9"/>
    <w:rsid w:val="00F90F5E"/>
    <w:rsid w:val="00F957D1"/>
    <w:rsid w:val="00F96038"/>
    <w:rsid w:val="00F96A96"/>
    <w:rsid w:val="00F97ADF"/>
    <w:rsid w:val="00FA1863"/>
    <w:rsid w:val="00FA5C55"/>
    <w:rsid w:val="00FB05DD"/>
    <w:rsid w:val="00FB15A7"/>
    <w:rsid w:val="00FB3DFD"/>
    <w:rsid w:val="00FB5A3E"/>
    <w:rsid w:val="00FC2D10"/>
    <w:rsid w:val="00FC306B"/>
    <w:rsid w:val="00FD4E00"/>
    <w:rsid w:val="00FD6763"/>
    <w:rsid w:val="00FD6900"/>
    <w:rsid w:val="00FD6B29"/>
    <w:rsid w:val="00FE1F73"/>
    <w:rsid w:val="00FE4E7F"/>
    <w:rsid w:val="00FE556E"/>
    <w:rsid w:val="00FE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Знак Знак9 Знак Знак Знак Знак Знак Знак Знак"/>
    <w:basedOn w:val="a"/>
    <w:uiPriority w:val="99"/>
    <w:rsid w:val="004B27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0">
    <w:name w:val="Body Text 2"/>
    <w:basedOn w:val="a"/>
    <w:link w:val="21"/>
    <w:uiPriority w:val="99"/>
    <w:semiHidden/>
    <w:unhideWhenUsed/>
    <w:rsid w:val="00054CE6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054CE6"/>
    <w:rPr>
      <w:rFonts w:ascii="Times New Roman" w:eastAsia="Times New Roman" w:hAnsi="Times New Roman"/>
    </w:rPr>
  </w:style>
  <w:style w:type="paragraph" w:customStyle="1" w:styleId="Default">
    <w:name w:val="Default"/>
    <w:uiPriority w:val="99"/>
    <w:qFormat/>
    <w:rsid w:val="00E62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5845DB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uiPriority w:val="99"/>
    <w:unhideWhenUsed/>
    <w:rsid w:val="001D2C6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1D2C6B"/>
    <w:rPr>
      <w:rFonts w:ascii="Times New Roman" w:eastAsia="Times New Roman" w:hAnsi="Times New Roman"/>
    </w:rPr>
  </w:style>
  <w:style w:type="paragraph" w:customStyle="1" w:styleId="ConsPlusNormal">
    <w:name w:val="ConsPlusNormal"/>
    <w:rsid w:val="002405A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2">
    <w:name w:val="Основной текст 22"/>
    <w:basedOn w:val="a"/>
    <w:rsid w:val="00C8670F"/>
    <w:pPr>
      <w:widowControl/>
      <w:suppressAutoHyphens/>
      <w:autoSpaceDE/>
      <w:autoSpaceDN/>
      <w:adjustRightInd/>
      <w:jc w:val="both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2B1BAA"/>
    <w:pPr>
      <w:widowControl/>
      <w:suppressAutoHyphens/>
      <w:autoSpaceDE/>
      <w:autoSpaceDN/>
      <w:adjustRightInd/>
      <w:ind w:left="567" w:firstLine="284"/>
      <w:jc w:val="both"/>
    </w:pPr>
    <w:rPr>
      <w:sz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2A5CA3"/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F336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4C6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4C6E7B"/>
  </w:style>
  <w:style w:type="character" w:styleId="af5">
    <w:name w:val="FollowedHyperlink"/>
    <w:uiPriority w:val="99"/>
    <w:semiHidden/>
    <w:unhideWhenUsed/>
    <w:rsid w:val="00503B89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24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2768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9532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E25BB8B0-E7C6-4196-87AB-A3DBD05C72A2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.." TargetMode="External"/><Relationship Id="rId10" Type="http://schemas.openxmlformats.org/officeDocument/2006/relationships/hyperlink" Target="https://www.biblio-online.ru/book/F69B6A90-3E28-4DF4-8DB4-D86A36620854..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E0D20457-40A3-4C02-AB8B-7AA8FF94CCDD..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15B6-CF0E-46FA-875D-BD0A589D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19</Pages>
  <Words>7499</Words>
  <Characters>42747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50146</CharactersWithSpaces>
  <SharedDoc>false</SharedDoc>
  <HLinks>
    <vt:vector size="36" baseType="variant">
      <vt:variant>
        <vt:i4>3407924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https://www.biblio-online.ru/book/E25BB8B0-E7C6-4196-87AB-A3DBD05C72A2</vt:lpwstr>
      </vt:variant>
      <vt:variant>
        <vt:lpwstr/>
      </vt:variant>
      <vt:variant>
        <vt:i4>7733356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http://www.iprbookshop.ru/27407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https://www.biblio-online.ru/book/F69B6A90-3E28-4DF4-8DB4-D86A36620854</vt:lpwstr>
      </vt:variant>
      <vt:variant>
        <vt:lpwstr/>
      </vt:variant>
      <vt:variant>
        <vt:i4>8061038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https://www.biblio-online.ru/book/E0D20457-40A3-4C02-AB8B-7AA8FF94CCDD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http://www.iprbookshop.ru/42768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37</cp:revision>
  <cp:lastPrinted>2018-12-05T12:15:00Z</cp:lastPrinted>
  <dcterms:created xsi:type="dcterms:W3CDTF">2018-11-27T18:35:00Z</dcterms:created>
  <dcterms:modified xsi:type="dcterms:W3CDTF">2023-06-20T11:05:00Z</dcterms:modified>
</cp:coreProperties>
</file>